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6BC42" w14:textId="77777777" w:rsidR="001134E2" w:rsidRDefault="001134E2" w:rsidP="001134E2">
      <w:pPr>
        <w:tabs>
          <w:tab w:val="left" w:pos="360"/>
          <w:tab w:val="num" w:pos="1800"/>
        </w:tabs>
        <w:rPr>
          <w:rFonts w:ascii="Arial" w:hAnsi="Arial" w:cs="Arial"/>
          <w:sz w:val="22"/>
          <w:szCs w:val="22"/>
        </w:rPr>
      </w:pPr>
      <w:bookmarkStart w:id="0" w:name="_Toc492646574"/>
    </w:p>
    <w:p w14:paraId="1496BC43" w14:textId="77777777" w:rsidR="001134E2" w:rsidRDefault="001134E2" w:rsidP="001134E2">
      <w:pPr>
        <w:tabs>
          <w:tab w:val="left" w:pos="360"/>
          <w:tab w:val="num" w:pos="1800"/>
        </w:tabs>
        <w:rPr>
          <w:rFonts w:ascii="Arial" w:hAnsi="Arial" w:cs="Arial"/>
          <w:sz w:val="22"/>
          <w:szCs w:val="22"/>
        </w:rPr>
      </w:pPr>
    </w:p>
    <w:p w14:paraId="4CEFA67D" w14:textId="106AF6BC" w:rsidR="00566C79" w:rsidRPr="00566C79" w:rsidRDefault="00FC09A8" w:rsidP="00566C79">
      <w:pPr>
        <w:pStyle w:val="ClauseList"/>
        <w:numPr>
          <w:ilvl w:val="0"/>
          <w:numId w:val="0"/>
        </w:numPr>
        <w:rPr>
          <w:b/>
          <w:bCs/>
          <w:caps/>
        </w:rPr>
      </w:pPr>
      <w:bookmarkStart w:id="1" w:name="_Ref205024554"/>
      <w:r>
        <w:rPr>
          <w:b/>
          <w:bCs/>
          <w:caps/>
        </w:rPr>
        <w:t>OWPS Facility Design Overview</w:t>
      </w:r>
      <w:r w:rsidR="00566C79" w:rsidRPr="00566C79">
        <w:rPr>
          <w:b/>
          <w:bCs/>
          <w:caps/>
        </w:rPr>
        <w:t xml:space="preserve"> Submission Forms and Attachments (Section </w:t>
      </w:r>
      <w:r>
        <w:rPr>
          <w:b/>
          <w:bCs/>
          <w:caps/>
        </w:rPr>
        <w:t>D</w:t>
      </w:r>
      <w:r w:rsidR="00566C79" w:rsidRPr="00566C79">
        <w:rPr>
          <w:b/>
          <w:bCs/>
          <w:caps/>
        </w:rPr>
        <w:t>)</w:t>
      </w:r>
      <w:bookmarkEnd w:id="1"/>
    </w:p>
    <w:p w14:paraId="1496BC4A" w14:textId="77777777" w:rsidR="00881C19" w:rsidRPr="000972F1" w:rsidRDefault="00881C19" w:rsidP="00566C79">
      <w:pPr>
        <w:pStyle w:val="BodyText1Indent"/>
        <w:ind w:left="0"/>
        <w:jc w:val="left"/>
        <w:rPr>
          <w:rFonts w:ascii="Arial" w:hAnsi="Arial" w:cs="Arial"/>
          <w:bCs/>
          <w:szCs w:val="20"/>
        </w:rPr>
      </w:pPr>
    </w:p>
    <w:p w14:paraId="015E0C83" w14:textId="37157F37" w:rsidR="00DA7DC7" w:rsidRPr="00993816" w:rsidRDefault="00DA7DC7" w:rsidP="00DA7DC7">
      <w:pPr>
        <w:rPr>
          <w:rFonts w:ascii="Arial" w:hAnsi="Arial" w:cs="Arial"/>
          <w:b/>
          <w:bCs/>
          <w:szCs w:val="20"/>
          <w:u w:val="single"/>
        </w:rPr>
      </w:pPr>
      <w:r>
        <w:rPr>
          <w:rFonts w:ascii="Arial" w:hAnsi="Arial" w:cs="Arial"/>
          <w:b/>
          <w:bCs/>
          <w:szCs w:val="20"/>
          <w:u w:val="single"/>
        </w:rPr>
        <w:t xml:space="preserve">General </w:t>
      </w:r>
      <w:r w:rsidRPr="00993816">
        <w:rPr>
          <w:rFonts w:ascii="Arial" w:hAnsi="Arial" w:cs="Arial"/>
          <w:b/>
          <w:bCs/>
          <w:szCs w:val="20"/>
          <w:u w:val="single"/>
        </w:rPr>
        <w:t>Instructions</w:t>
      </w:r>
      <w:r>
        <w:rPr>
          <w:rFonts w:ascii="Arial" w:hAnsi="Arial" w:cs="Arial"/>
          <w:b/>
          <w:bCs/>
          <w:szCs w:val="20"/>
          <w:u w:val="single"/>
        </w:rPr>
        <w:t xml:space="preserve"> for Completing Forms</w:t>
      </w:r>
    </w:p>
    <w:p w14:paraId="1012B351" w14:textId="77777777" w:rsidR="00DA7DC7" w:rsidRDefault="00DA7DC7" w:rsidP="00DA7DC7">
      <w:pPr>
        <w:rPr>
          <w:rFonts w:ascii="Arial" w:hAnsi="Arial" w:cs="Arial"/>
          <w:szCs w:val="20"/>
        </w:rPr>
      </w:pPr>
    </w:p>
    <w:p w14:paraId="3BF44C52" w14:textId="77777777" w:rsidR="009E2FCA" w:rsidRDefault="00DA7DC7" w:rsidP="00DA7DC7">
      <w:pPr>
        <w:rPr>
          <w:rFonts w:ascii="Arial" w:hAnsi="Arial" w:cs="Arial"/>
          <w:szCs w:val="20"/>
        </w:rPr>
      </w:pPr>
      <w:r w:rsidRPr="00993816">
        <w:rPr>
          <w:rFonts w:ascii="Arial" w:hAnsi="Arial" w:cs="Arial"/>
          <w:szCs w:val="20"/>
        </w:rPr>
        <w:t xml:space="preserve">Proponents </w:t>
      </w:r>
      <w:r>
        <w:rPr>
          <w:rFonts w:ascii="Arial" w:hAnsi="Arial" w:cs="Arial"/>
          <w:szCs w:val="20"/>
        </w:rPr>
        <w:t xml:space="preserve">are </w:t>
      </w:r>
      <w:r w:rsidRPr="00993816">
        <w:rPr>
          <w:rFonts w:ascii="Arial" w:hAnsi="Arial" w:cs="Arial"/>
          <w:szCs w:val="20"/>
        </w:rPr>
        <w:t xml:space="preserve">requested to provide information as set out in these Proponent submission forms. Proponents may submit the electronic copy of the completed Proponent Submission Forms in either MS Word or PDF format. </w:t>
      </w:r>
    </w:p>
    <w:p w14:paraId="52500A8E" w14:textId="77777777" w:rsidR="009E2FCA" w:rsidRDefault="009E2FCA" w:rsidP="00DA7DC7">
      <w:pPr>
        <w:rPr>
          <w:rFonts w:ascii="Arial" w:hAnsi="Arial" w:cs="Arial"/>
          <w:szCs w:val="20"/>
        </w:rPr>
      </w:pPr>
    </w:p>
    <w:p w14:paraId="3875E6F8" w14:textId="2620C5C6" w:rsidR="00DA7DC7" w:rsidRDefault="00DA7DC7" w:rsidP="00DA7DC7">
      <w:pPr>
        <w:rPr>
          <w:rFonts w:ascii="Arial" w:hAnsi="Arial" w:cs="Arial"/>
          <w:szCs w:val="20"/>
        </w:rPr>
      </w:pPr>
      <w:r w:rsidRPr="009F333D">
        <w:rPr>
          <w:rFonts w:ascii="Arial" w:hAnsi="Arial" w:cs="Arial"/>
          <w:szCs w:val="20"/>
        </w:rPr>
        <w:t>All quantitative data must be submitted in SI units.</w:t>
      </w:r>
    </w:p>
    <w:p w14:paraId="1E2A9472" w14:textId="77777777" w:rsidR="00DA7DC7" w:rsidRPr="00993816" w:rsidRDefault="00DA7DC7" w:rsidP="00DA7DC7">
      <w:pPr>
        <w:rPr>
          <w:rFonts w:ascii="Arial" w:hAnsi="Arial" w:cs="Arial"/>
          <w:szCs w:val="20"/>
        </w:rPr>
      </w:pPr>
    </w:p>
    <w:p w14:paraId="6D87DFCC" w14:textId="77777777" w:rsidR="00DA7DC7" w:rsidRPr="00DB3D3B" w:rsidRDefault="00DA7DC7" w:rsidP="00DA7DC7">
      <w:pPr>
        <w:pStyle w:val="BodyText1Indent"/>
        <w:ind w:left="0"/>
        <w:jc w:val="left"/>
        <w:rPr>
          <w:rFonts w:ascii="Arial" w:hAnsi="Arial" w:cs="Arial"/>
          <w:bCs/>
          <w:szCs w:val="20"/>
        </w:rPr>
      </w:pPr>
      <w:r w:rsidRPr="00DB3D3B">
        <w:rPr>
          <w:rFonts w:ascii="Arial" w:hAnsi="Arial" w:cs="Arial"/>
          <w:bCs/>
          <w:szCs w:val="20"/>
        </w:rPr>
        <w:t xml:space="preserve">Where the form fields below do not provide sufficient space to provide the requested information, Proponents </w:t>
      </w:r>
      <w:r>
        <w:rPr>
          <w:rFonts w:ascii="Arial" w:hAnsi="Arial" w:cs="Arial"/>
          <w:bCs/>
          <w:szCs w:val="20"/>
        </w:rPr>
        <w:t>may</w:t>
      </w:r>
      <w:r w:rsidRPr="00DB3D3B">
        <w:rPr>
          <w:rFonts w:ascii="Arial" w:hAnsi="Arial" w:cs="Arial"/>
          <w:bCs/>
          <w:szCs w:val="20"/>
        </w:rPr>
        <w:t xml:space="preserve"> include additional pages to provide the requested information and include a page reference in the form field indicating that the balance of the response is on an attached page.</w:t>
      </w:r>
    </w:p>
    <w:p w14:paraId="1496BC4F" w14:textId="43A9AF1F" w:rsidR="001134E2" w:rsidRPr="00DA7DC7" w:rsidRDefault="00DA7DC7" w:rsidP="00DA7DC7">
      <w:pPr>
        <w:pStyle w:val="BodyText1Indent"/>
        <w:ind w:left="0"/>
        <w:jc w:val="left"/>
        <w:rPr>
          <w:rFonts w:ascii="Arial" w:hAnsi="Arial" w:cs="Arial"/>
          <w:bCs/>
          <w:szCs w:val="20"/>
        </w:rPr>
      </w:pPr>
      <w:r w:rsidRPr="009F333D">
        <w:rPr>
          <w:rFonts w:ascii="Arial" w:hAnsi="Arial" w:cs="Arial"/>
          <w:b/>
          <w:bCs/>
          <w:szCs w:val="20"/>
          <w:u w:val="single"/>
        </w:rPr>
        <w:t>Reminder</w:t>
      </w:r>
      <w:r w:rsidRPr="009F333D">
        <w:rPr>
          <w:rFonts w:ascii="Arial" w:hAnsi="Arial" w:cs="Arial"/>
          <w:b/>
          <w:bCs/>
          <w:szCs w:val="20"/>
        </w:rPr>
        <w:t xml:space="preserve">:  </w:t>
      </w:r>
      <w:r w:rsidRPr="00DB3D3B">
        <w:rPr>
          <w:rFonts w:ascii="Arial" w:hAnsi="Arial" w:cs="Arial"/>
          <w:bCs/>
          <w:szCs w:val="20"/>
        </w:rPr>
        <w:t>If not applicable indicate using “Nil” or “N/A” or “Not Applicable” in the space provided.  Proponents should note that if a form field is left blank, the City shall assume that the information to complete the field is intentionally not supplied and shall evaluate the submission accordingly.</w:t>
      </w:r>
    </w:p>
    <w:p w14:paraId="1496BC50" w14:textId="77777777" w:rsidR="001134E2" w:rsidRPr="009F333D" w:rsidRDefault="001134E2" w:rsidP="001134E2">
      <w:pPr>
        <w:ind w:left="360"/>
        <w:rPr>
          <w:rFonts w:ascii="Arial" w:hAnsi="Arial" w:cs="Arial"/>
          <w:szCs w:val="20"/>
        </w:rPr>
      </w:pPr>
    </w:p>
    <w:p w14:paraId="1496BC51" w14:textId="77777777" w:rsidR="001134E2" w:rsidRPr="009F333D" w:rsidRDefault="001134E2" w:rsidP="001134E2">
      <w:pPr>
        <w:ind w:left="360"/>
        <w:rPr>
          <w:rFonts w:ascii="Arial" w:hAnsi="Arial" w:cs="Arial"/>
          <w:szCs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367"/>
      </w:tblGrid>
      <w:tr w:rsidR="00C5334D" w:rsidRPr="009F333D" w14:paraId="392686E3" w14:textId="77777777" w:rsidTr="00C5334D">
        <w:tc>
          <w:tcPr>
            <w:tcW w:w="1620" w:type="dxa"/>
            <w:shd w:val="clear" w:color="auto" w:fill="E0E0E0"/>
          </w:tcPr>
          <w:p w14:paraId="085CA2CC" w14:textId="77777777" w:rsidR="00C5334D" w:rsidRPr="009F333D" w:rsidRDefault="00C5334D" w:rsidP="000972F1">
            <w:pPr>
              <w:jc w:val="center"/>
              <w:rPr>
                <w:rFonts w:ascii="Arial" w:hAnsi="Arial" w:cs="Arial"/>
                <w:b/>
                <w:szCs w:val="20"/>
              </w:rPr>
            </w:pPr>
            <w:r w:rsidRPr="009F333D">
              <w:rPr>
                <w:rFonts w:ascii="Arial" w:hAnsi="Arial" w:cs="Arial"/>
                <w:b/>
                <w:szCs w:val="20"/>
              </w:rPr>
              <w:t>Form</w:t>
            </w:r>
          </w:p>
        </w:tc>
        <w:tc>
          <w:tcPr>
            <w:tcW w:w="8367" w:type="dxa"/>
            <w:shd w:val="clear" w:color="auto" w:fill="E0E0E0"/>
          </w:tcPr>
          <w:p w14:paraId="64DE2461" w14:textId="77777777" w:rsidR="00C5334D" w:rsidRPr="009F333D" w:rsidRDefault="00C5334D" w:rsidP="000972F1">
            <w:pPr>
              <w:jc w:val="center"/>
              <w:rPr>
                <w:rFonts w:ascii="Arial" w:hAnsi="Arial" w:cs="Arial"/>
                <w:b/>
                <w:szCs w:val="20"/>
              </w:rPr>
            </w:pPr>
            <w:r w:rsidRPr="009F333D">
              <w:rPr>
                <w:rFonts w:ascii="Arial" w:hAnsi="Arial" w:cs="Arial"/>
                <w:b/>
                <w:szCs w:val="20"/>
              </w:rPr>
              <w:t>Title</w:t>
            </w:r>
          </w:p>
        </w:tc>
      </w:tr>
      <w:tr w:rsidR="00C5334D" w:rsidRPr="009F333D" w14:paraId="5B9FE1C0" w14:textId="77777777" w:rsidTr="00C5334D">
        <w:tc>
          <w:tcPr>
            <w:tcW w:w="1620" w:type="dxa"/>
            <w:shd w:val="clear" w:color="auto" w:fill="auto"/>
          </w:tcPr>
          <w:p w14:paraId="04C2A4D3" w14:textId="6D57A33B" w:rsidR="00C5334D" w:rsidRPr="009F333D" w:rsidRDefault="00FC09A8" w:rsidP="000972F1">
            <w:pPr>
              <w:jc w:val="center"/>
              <w:rPr>
                <w:rFonts w:ascii="Arial" w:hAnsi="Arial" w:cs="Arial"/>
                <w:szCs w:val="20"/>
              </w:rPr>
            </w:pPr>
            <w:r>
              <w:rPr>
                <w:rFonts w:ascii="Arial" w:hAnsi="Arial" w:cs="Arial"/>
                <w:szCs w:val="20"/>
              </w:rPr>
              <w:t>D-1</w:t>
            </w:r>
          </w:p>
        </w:tc>
        <w:tc>
          <w:tcPr>
            <w:tcW w:w="8367" w:type="dxa"/>
            <w:shd w:val="clear" w:color="auto" w:fill="auto"/>
          </w:tcPr>
          <w:p w14:paraId="3A39EF58" w14:textId="2B828440" w:rsidR="00C5334D" w:rsidRPr="009F333D" w:rsidRDefault="00FC09A8" w:rsidP="000972F1">
            <w:pPr>
              <w:rPr>
                <w:rFonts w:ascii="Arial" w:hAnsi="Arial" w:cs="Arial"/>
                <w:szCs w:val="20"/>
              </w:rPr>
            </w:pPr>
            <w:r>
              <w:rPr>
                <w:rFonts w:ascii="Arial" w:hAnsi="Arial" w:cs="Arial"/>
                <w:szCs w:val="20"/>
              </w:rPr>
              <w:t>OWPS</w:t>
            </w:r>
            <w:r w:rsidR="00C5334D" w:rsidRPr="009F333D">
              <w:rPr>
                <w:rFonts w:ascii="Arial" w:hAnsi="Arial" w:cs="Arial"/>
                <w:szCs w:val="20"/>
              </w:rPr>
              <w:t xml:space="preserve"> Facility Process Narrative</w:t>
            </w:r>
          </w:p>
        </w:tc>
      </w:tr>
      <w:tr w:rsidR="00C5334D" w:rsidRPr="009F333D" w14:paraId="1117F107" w14:textId="77777777" w:rsidTr="00C5334D">
        <w:tc>
          <w:tcPr>
            <w:tcW w:w="1620" w:type="dxa"/>
            <w:shd w:val="clear" w:color="auto" w:fill="auto"/>
          </w:tcPr>
          <w:p w14:paraId="1FA47A56" w14:textId="70F9DA02" w:rsidR="00C5334D" w:rsidRPr="009F333D" w:rsidRDefault="00FC09A8" w:rsidP="000972F1">
            <w:pPr>
              <w:jc w:val="center"/>
              <w:rPr>
                <w:rFonts w:ascii="Arial" w:hAnsi="Arial" w:cs="Arial"/>
                <w:szCs w:val="20"/>
              </w:rPr>
            </w:pPr>
            <w:r>
              <w:rPr>
                <w:rFonts w:ascii="Arial" w:hAnsi="Arial" w:cs="Arial"/>
                <w:szCs w:val="20"/>
              </w:rPr>
              <w:t>D-2</w:t>
            </w:r>
          </w:p>
        </w:tc>
        <w:tc>
          <w:tcPr>
            <w:tcW w:w="8367" w:type="dxa"/>
            <w:shd w:val="clear" w:color="auto" w:fill="auto"/>
          </w:tcPr>
          <w:p w14:paraId="03F60B30" w14:textId="1E16A71F" w:rsidR="00C5334D" w:rsidRPr="009F333D" w:rsidRDefault="00FC09A8" w:rsidP="000972F1">
            <w:pPr>
              <w:rPr>
                <w:rFonts w:ascii="Arial" w:hAnsi="Arial" w:cs="Arial"/>
                <w:szCs w:val="20"/>
              </w:rPr>
            </w:pPr>
            <w:r>
              <w:rPr>
                <w:rFonts w:ascii="Arial" w:hAnsi="Arial" w:cs="Arial"/>
                <w:szCs w:val="20"/>
              </w:rPr>
              <w:t>OWPS</w:t>
            </w:r>
            <w:r w:rsidR="00C5334D" w:rsidRPr="009F333D">
              <w:rPr>
                <w:rFonts w:ascii="Arial" w:hAnsi="Arial" w:cs="Arial"/>
                <w:szCs w:val="20"/>
              </w:rPr>
              <w:t xml:space="preserve"> Facility Process Schematic</w:t>
            </w:r>
          </w:p>
        </w:tc>
      </w:tr>
      <w:tr w:rsidR="00C5334D" w:rsidRPr="009F333D" w14:paraId="68BC52A7" w14:textId="77777777" w:rsidTr="00C5334D">
        <w:tc>
          <w:tcPr>
            <w:tcW w:w="1620" w:type="dxa"/>
            <w:shd w:val="clear" w:color="auto" w:fill="auto"/>
          </w:tcPr>
          <w:p w14:paraId="5E86630C" w14:textId="64373190" w:rsidR="00C5334D" w:rsidRPr="009F333D" w:rsidRDefault="00FC09A8" w:rsidP="000972F1">
            <w:pPr>
              <w:jc w:val="center"/>
              <w:rPr>
                <w:rFonts w:ascii="Arial" w:hAnsi="Arial" w:cs="Arial"/>
                <w:szCs w:val="20"/>
              </w:rPr>
            </w:pPr>
            <w:r>
              <w:rPr>
                <w:rFonts w:ascii="Arial" w:hAnsi="Arial" w:cs="Arial"/>
                <w:szCs w:val="20"/>
              </w:rPr>
              <w:t>D-3</w:t>
            </w:r>
          </w:p>
        </w:tc>
        <w:tc>
          <w:tcPr>
            <w:tcW w:w="8367" w:type="dxa"/>
            <w:shd w:val="clear" w:color="auto" w:fill="auto"/>
          </w:tcPr>
          <w:p w14:paraId="6492A477" w14:textId="2A19EF36" w:rsidR="00C5334D" w:rsidRPr="009F333D" w:rsidRDefault="00FC09A8" w:rsidP="000972F1">
            <w:pPr>
              <w:rPr>
                <w:rFonts w:ascii="Arial" w:hAnsi="Arial" w:cs="Arial"/>
                <w:szCs w:val="20"/>
              </w:rPr>
            </w:pPr>
            <w:r>
              <w:rPr>
                <w:rFonts w:ascii="Arial" w:hAnsi="Arial" w:cs="Arial"/>
                <w:szCs w:val="20"/>
              </w:rPr>
              <w:t>OWPS</w:t>
            </w:r>
            <w:r w:rsidR="00C5334D" w:rsidRPr="009F333D">
              <w:rPr>
                <w:rFonts w:ascii="Arial" w:hAnsi="Arial" w:cs="Arial"/>
                <w:szCs w:val="20"/>
              </w:rPr>
              <w:t xml:space="preserve"> Facility Technology Components</w:t>
            </w:r>
          </w:p>
        </w:tc>
      </w:tr>
      <w:tr w:rsidR="00C5334D" w:rsidRPr="009F333D" w14:paraId="6DB9E76C" w14:textId="77777777" w:rsidTr="00C5334D">
        <w:tc>
          <w:tcPr>
            <w:tcW w:w="1620" w:type="dxa"/>
            <w:shd w:val="clear" w:color="auto" w:fill="auto"/>
          </w:tcPr>
          <w:p w14:paraId="71D0BBE3" w14:textId="686FDB53" w:rsidR="00C5334D" w:rsidRPr="009F333D" w:rsidRDefault="00FC09A8" w:rsidP="000972F1">
            <w:pPr>
              <w:jc w:val="center"/>
              <w:rPr>
                <w:rFonts w:ascii="Arial" w:hAnsi="Arial" w:cs="Arial"/>
                <w:szCs w:val="20"/>
              </w:rPr>
            </w:pPr>
            <w:r>
              <w:rPr>
                <w:rFonts w:ascii="Arial" w:hAnsi="Arial" w:cs="Arial"/>
                <w:szCs w:val="20"/>
              </w:rPr>
              <w:t>D-4</w:t>
            </w:r>
          </w:p>
        </w:tc>
        <w:tc>
          <w:tcPr>
            <w:tcW w:w="8367" w:type="dxa"/>
            <w:shd w:val="clear" w:color="auto" w:fill="auto"/>
          </w:tcPr>
          <w:p w14:paraId="6FC4D8B1" w14:textId="3DF32B9D" w:rsidR="00C5334D" w:rsidRPr="009F333D" w:rsidRDefault="00FC09A8" w:rsidP="000972F1">
            <w:pPr>
              <w:rPr>
                <w:rFonts w:ascii="Arial" w:hAnsi="Arial" w:cs="Arial"/>
                <w:szCs w:val="20"/>
              </w:rPr>
            </w:pPr>
            <w:r>
              <w:rPr>
                <w:rFonts w:ascii="Arial" w:hAnsi="Arial" w:cs="Arial"/>
                <w:szCs w:val="20"/>
              </w:rPr>
              <w:t>OWPS</w:t>
            </w:r>
            <w:r w:rsidR="00C5334D" w:rsidRPr="009F333D">
              <w:rPr>
                <w:rFonts w:ascii="Arial" w:hAnsi="Arial" w:cs="Arial"/>
                <w:szCs w:val="20"/>
              </w:rPr>
              <w:t xml:space="preserve"> Facility Mass Balance</w:t>
            </w:r>
          </w:p>
        </w:tc>
      </w:tr>
    </w:tbl>
    <w:p w14:paraId="1496BC62" w14:textId="77777777" w:rsidR="001134E2" w:rsidRPr="009F333D" w:rsidRDefault="001134E2" w:rsidP="001134E2">
      <w:pPr>
        <w:rPr>
          <w:rFonts w:ascii="Arial" w:hAnsi="Arial" w:cs="Arial"/>
          <w:b/>
          <w:szCs w:val="20"/>
        </w:rPr>
        <w:sectPr w:rsidR="001134E2" w:rsidRPr="009F333D" w:rsidSect="00C5334D">
          <w:headerReference w:type="default" r:id="rId11"/>
          <w:footerReference w:type="default" r:id="rId12"/>
          <w:pgSz w:w="12242" w:h="15842" w:code="1"/>
          <w:pgMar w:top="720" w:right="1080" w:bottom="720" w:left="1080" w:header="576" w:footer="576" w:gutter="0"/>
          <w:cols w:space="720"/>
          <w:docGrid w:linePitch="360"/>
        </w:sectPr>
      </w:pPr>
    </w:p>
    <w:bookmarkEnd w:id="0"/>
    <w:p w14:paraId="1496BDD5" w14:textId="77777777" w:rsidR="0086606C" w:rsidRPr="009F333D" w:rsidRDefault="0086606C" w:rsidP="0083658A">
      <w:pPr>
        <w:rPr>
          <w:rFonts w:ascii="Arial" w:hAnsi="Arial" w:cs="Arial"/>
          <w:szCs w:val="20"/>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580"/>
        <w:gridCol w:w="7583"/>
      </w:tblGrid>
      <w:tr w:rsidR="0086606C" w:rsidRPr="009F333D" w14:paraId="1496BDD7" w14:textId="77777777" w:rsidTr="000D3947">
        <w:trPr>
          <w:trHeight w:val="350"/>
          <w:tblHeader/>
        </w:trPr>
        <w:tc>
          <w:tcPr>
            <w:tcW w:w="13968" w:type="dxa"/>
            <w:gridSpan w:val="3"/>
            <w:shd w:val="clear" w:color="auto" w:fill="BFBFBF" w:themeFill="background1" w:themeFillShade="BF"/>
            <w:vAlign w:val="center"/>
          </w:tcPr>
          <w:p w14:paraId="1496BDD6" w14:textId="264E10DD" w:rsidR="0086606C" w:rsidRPr="009F333D" w:rsidRDefault="004E101D" w:rsidP="0083658A">
            <w:pPr>
              <w:rPr>
                <w:rStyle w:val="Emphasis"/>
                <w:rFonts w:ascii="Arial" w:hAnsi="Arial" w:cs="Arial"/>
                <w:b/>
                <w:i w:val="0"/>
                <w:szCs w:val="20"/>
              </w:rPr>
            </w:pPr>
            <w:r>
              <w:rPr>
                <w:rFonts w:ascii="Arial" w:hAnsi="Arial" w:cs="Arial"/>
                <w:b/>
                <w:szCs w:val="20"/>
              </w:rPr>
              <w:t>FORM D-1</w:t>
            </w:r>
            <w:r w:rsidR="0086606C" w:rsidRPr="009F333D">
              <w:rPr>
                <w:rFonts w:ascii="Arial" w:hAnsi="Arial" w:cs="Arial"/>
                <w:b/>
                <w:szCs w:val="20"/>
              </w:rPr>
              <w:t xml:space="preserve">: </w:t>
            </w:r>
            <w:r w:rsidR="00D66128">
              <w:rPr>
                <w:rFonts w:ascii="Arial" w:hAnsi="Arial" w:cs="Arial"/>
                <w:b/>
                <w:szCs w:val="20"/>
              </w:rPr>
              <w:t>OWPS</w:t>
            </w:r>
            <w:r w:rsidR="0086606C" w:rsidRPr="009F333D">
              <w:rPr>
                <w:rFonts w:ascii="Arial" w:hAnsi="Arial" w:cs="Arial"/>
                <w:b/>
                <w:szCs w:val="20"/>
              </w:rPr>
              <w:t xml:space="preserve"> Facility Process Narrative</w:t>
            </w:r>
          </w:p>
        </w:tc>
      </w:tr>
      <w:tr w:rsidR="009E2FCA" w:rsidRPr="009F333D" w14:paraId="5CDFF7D8" w14:textId="77777777" w:rsidTr="001F5775">
        <w:trPr>
          <w:trHeight w:val="350"/>
          <w:tblHeader/>
        </w:trPr>
        <w:tc>
          <w:tcPr>
            <w:tcW w:w="805" w:type="dxa"/>
            <w:shd w:val="clear" w:color="auto" w:fill="D9D9D9" w:themeFill="background1" w:themeFillShade="D9"/>
            <w:vAlign w:val="center"/>
          </w:tcPr>
          <w:p w14:paraId="29D719DA" w14:textId="4CF742F2" w:rsidR="009E2FCA" w:rsidRDefault="009E2FCA" w:rsidP="009E2FCA">
            <w:pPr>
              <w:jc w:val="center"/>
              <w:rPr>
                <w:rFonts w:ascii="Arial" w:hAnsi="Arial" w:cs="Arial"/>
                <w:b/>
                <w:szCs w:val="20"/>
              </w:rPr>
            </w:pPr>
            <w:r>
              <w:rPr>
                <w:rFonts w:ascii="Arial" w:hAnsi="Arial" w:cs="Arial"/>
                <w:b/>
                <w:szCs w:val="20"/>
              </w:rPr>
              <w:t>Item</w:t>
            </w:r>
            <w:r w:rsidR="001F5775">
              <w:rPr>
                <w:rFonts w:ascii="Arial" w:hAnsi="Arial" w:cs="Arial"/>
                <w:b/>
                <w:szCs w:val="20"/>
              </w:rPr>
              <w:t xml:space="preserve"> #</w:t>
            </w:r>
          </w:p>
        </w:tc>
        <w:tc>
          <w:tcPr>
            <w:tcW w:w="5580" w:type="dxa"/>
            <w:shd w:val="clear" w:color="auto" w:fill="D9D9D9" w:themeFill="background1" w:themeFillShade="D9"/>
            <w:vAlign w:val="center"/>
          </w:tcPr>
          <w:p w14:paraId="3C079C95" w14:textId="3ADFE653" w:rsidR="009E2FCA" w:rsidRDefault="009E2FCA" w:rsidP="0083658A">
            <w:pPr>
              <w:rPr>
                <w:rFonts w:ascii="Arial" w:hAnsi="Arial" w:cs="Arial"/>
                <w:b/>
                <w:szCs w:val="20"/>
              </w:rPr>
            </w:pPr>
            <w:r>
              <w:rPr>
                <w:rFonts w:ascii="Arial" w:hAnsi="Arial" w:cs="Arial"/>
                <w:b/>
                <w:szCs w:val="20"/>
              </w:rPr>
              <w:t>Information Requested</w:t>
            </w:r>
          </w:p>
        </w:tc>
        <w:tc>
          <w:tcPr>
            <w:tcW w:w="7583" w:type="dxa"/>
            <w:shd w:val="clear" w:color="auto" w:fill="D9D9D9" w:themeFill="background1" w:themeFillShade="D9"/>
            <w:vAlign w:val="center"/>
          </w:tcPr>
          <w:p w14:paraId="63736469" w14:textId="6D9AB3C9" w:rsidR="009E2FCA" w:rsidRDefault="009E2FCA" w:rsidP="0083658A">
            <w:pPr>
              <w:rPr>
                <w:rFonts w:ascii="Arial" w:hAnsi="Arial" w:cs="Arial"/>
                <w:b/>
                <w:szCs w:val="20"/>
              </w:rPr>
            </w:pPr>
            <w:r w:rsidRPr="009F333D">
              <w:rPr>
                <w:rStyle w:val="Emphasis"/>
                <w:rFonts w:ascii="Arial" w:hAnsi="Arial" w:cs="Arial"/>
                <w:b/>
                <w:i w:val="0"/>
                <w:szCs w:val="20"/>
              </w:rPr>
              <w:t xml:space="preserve">Information Provided by </w:t>
            </w:r>
            <w:r>
              <w:rPr>
                <w:rStyle w:val="Emphasis"/>
                <w:rFonts w:ascii="Arial" w:hAnsi="Arial" w:cs="Arial"/>
                <w:b/>
                <w:i w:val="0"/>
                <w:szCs w:val="20"/>
              </w:rPr>
              <w:t>Proponent</w:t>
            </w:r>
          </w:p>
        </w:tc>
      </w:tr>
      <w:tr w:rsidR="009E2FCA" w:rsidRPr="009F333D" w14:paraId="3A0DBD16" w14:textId="77777777" w:rsidTr="001F5775">
        <w:trPr>
          <w:trHeight w:val="1025"/>
        </w:trPr>
        <w:tc>
          <w:tcPr>
            <w:tcW w:w="805" w:type="dxa"/>
            <w:vAlign w:val="center"/>
          </w:tcPr>
          <w:p w14:paraId="3F4B346A"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3098FFB1" w14:textId="77777777" w:rsidR="0067092F" w:rsidRDefault="009E2FCA" w:rsidP="00BD42A5">
            <w:pPr>
              <w:rPr>
                <w:rFonts w:ascii="Arial" w:hAnsi="Arial" w:cs="Arial"/>
                <w:b/>
                <w:szCs w:val="20"/>
              </w:rPr>
            </w:pPr>
            <w:r>
              <w:rPr>
                <w:rFonts w:ascii="Arial" w:hAnsi="Arial" w:cs="Arial"/>
                <w:b/>
                <w:szCs w:val="20"/>
              </w:rPr>
              <w:t>Technology Rights:</w:t>
            </w:r>
          </w:p>
          <w:p w14:paraId="2BE8B1D0" w14:textId="473B34D1" w:rsidR="009E2FCA" w:rsidRPr="007E5627" w:rsidRDefault="009E2FCA" w:rsidP="00BD42A5">
            <w:pPr>
              <w:rPr>
                <w:rFonts w:ascii="Arial" w:hAnsi="Arial" w:cs="Arial"/>
                <w:bCs/>
                <w:szCs w:val="20"/>
              </w:rPr>
            </w:pPr>
            <w:r>
              <w:rPr>
                <w:rFonts w:ascii="Arial" w:hAnsi="Arial" w:cs="Arial"/>
                <w:bCs/>
                <w:szCs w:val="20"/>
              </w:rPr>
              <w:t>Describe who holds the technology rights for the proposed technology and how the rights will be secured for the OWPS facility.</w:t>
            </w:r>
          </w:p>
        </w:tc>
        <w:tc>
          <w:tcPr>
            <w:tcW w:w="7583" w:type="dxa"/>
            <w:shd w:val="clear" w:color="auto" w:fill="auto"/>
            <w:vAlign w:val="center"/>
          </w:tcPr>
          <w:p w14:paraId="43269422" w14:textId="61198AA4" w:rsidR="009E2FCA" w:rsidRPr="007E5627" w:rsidRDefault="009E2FCA" w:rsidP="00BD42A5">
            <w:pPr>
              <w:rPr>
                <w:rFonts w:ascii="Arial" w:hAnsi="Arial" w:cs="Arial"/>
                <w:bCs/>
                <w:szCs w:val="20"/>
              </w:rPr>
            </w:pPr>
          </w:p>
        </w:tc>
      </w:tr>
      <w:tr w:rsidR="009E2FCA" w:rsidRPr="009F333D" w14:paraId="1496BDE0" w14:textId="77777777" w:rsidTr="001F5775">
        <w:trPr>
          <w:trHeight w:val="2300"/>
        </w:trPr>
        <w:tc>
          <w:tcPr>
            <w:tcW w:w="805" w:type="dxa"/>
            <w:vAlign w:val="center"/>
          </w:tcPr>
          <w:p w14:paraId="1496BDDE"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4A15EC19" w14:textId="77777777" w:rsidR="0067092F" w:rsidRDefault="009E2FCA" w:rsidP="00BD42A5">
            <w:pPr>
              <w:rPr>
                <w:rFonts w:ascii="Arial" w:hAnsi="Arial" w:cs="Arial"/>
                <w:b/>
                <w:szCs w:val="20"/>
              </w:rPr>
            </w:pPr>
            <w:r w:rsidRPr="009F333D">
              <w:rPr>
                <w:rFonts w:ascii="Arial" w:hAnsi="Arial" w:cs="Arial"/>
                <w:b/>
                <w:szCs w:val="20"/>
              </w:rPr>
              <w:t>General Description:</w:t>
            </w:r>
          </w:p>
          <w:p w14:paraId="0284D8F3" w14:textId="2CCCDBB8" w:rsidR="009E2FCA" w:rsidRPr="009F333D" w:rsidRDefault="009E2FCA" w:rsidP="00BD42A5">
            <w:pPr>
              <w:rPr>
                <w:rFonts w:ascii="Arial" w:hAnsi="Arial" w:cs="Arial"/>
                <w:szCs w:val="20"/>
              </w:rPr>
            </w:pPr>
            <w:r w:rsidRPr="009F333D">
              <w:rPr>
                <w:rFonts w:ascii="Arial" w:hAnsi="Arial" w:cs="Arial"/>
                <w:szCs w:val="20"/>
              </w:rPr>
              <w:t xml:space="preserve">Provide a brief overview of the </w:t>
            </w:r>
            <w:r>
              <w:rPr>
                <w:rFonts w:ascii="Arial" w:hAnsi="Arial" w:cs="Arial"/>
                <w:szCs w:val="20"/>
              </w:rPr>
              <w:t>proposed OWPS</w:t>
            </w:r>
            <w:r w:rsidRPr="009F333D">
              <w:rPr>
                <w:rFonts w:ascii="Arial" w:hAnsi="Arial" w:cs="Arial"/>
                <w:szCs w:val="20"/>
              </w:rPr>
              <w:t xml:space="preserve"> Facility</w:t>
            </w:r>
            <w:r>
              <w:rPr>
                <w:rFonts w:ascii="Arial" w:hAnsi="Arial" w:cs="Arial"/>
                <w:szCs w:val="20"/>
              </w:rPr>
              <w:t xml:space="preserve"> technology in the space below</w:t>
            </w:r>
            <w:r w:rsidRPr="009F333D">
              <w:rPr>
                <w:rFonts w:ascii="Arial" w:hAnsi="Arial" w:cs="Arial"/>
                <w:szCs w:val="20"/>
              </w:rPr>
              <w:t xml:space="preserve">. </w:t>
            </w:r>
            <w:r>
              <w:rPr>
                <w:rFonts w:ascii="Arial" w:hAnsi="Arial" w:cs="Arial"/>
                <w:szCs w:val="20"/>
              </w:rPr>
              <w:t xml:space="preserve"> Identify all buildings and supporting infrastructure required for the OWPS facility (e.g. access roads, scales, fencing, stormwater management facilities etc.)</w:t>
            </w:r>
          </w:p>
          <w:p w14:paraId="3D838B1D" w14:textId="77777777" w:rsidR="009E2FCA" w:rsidRDefault="009E2FCA" w:rsidP="0086606C">
            <w:pPr>
              <w:pStyle w:val="CommentText"/>
              <w:rPr>
                <w:rStyle w:val="Emphasis"/>
                <w:rFonts w:ascii="Arial" w:hAnsi="Arial" w:cs="Arial"/>
                <w:i w:val="0"/>
                <w:szCs w:val="20"/>
                <w:highlight w:val="lightGray"/>
              </w:rPr>
            </w:pPr>
          </w:p>
          <w:p w14:paraId="7A7CB126" w14:textId="77777777" w:rsidR="009E2FCA" w:rsidRDefault="009E2FCA" w:rsidP="0086606C">
            <w:pPr>
              <w:pStyle w:val="CommentText"/>
              <w:rPr>
                <w:rFonts w:ascii="Arial" w:hAnsi="Arial" w:cs="Arial"/>
                <w:szCs w:val="20"/>
              </w:rPr>
            </w:pPr>
          </w:p>
          <w:p w14:paraId="6DFAA0EB" w14:textId="77777777" w:rsidR="009E2FCA" w:rsidRDefault="009E2FCA" w:rsidP="0086606C">
            <w:pPr>
              <w:pStyle w:val="CommentText"/>
              <w:rPr>
                <w:rFonts w:ascii="Arial" w:hAnsi="Arial" w:cs="Arial"/>
                <w:szCs w:val="20"/>
              </w:rPr>
            </w:pPr>
          </w:p>
        </w:tc>
        <w:tc>
          <w:tcPr>
            <w:tcW w:w="7583" w:type="dxa"/>
            <w:shd w:val="clear" w:color="auto" w:fill="auto"/>
            <w:vAlign w:val="center"/>
          </w:tcPr>
          <w:p w14:paraId="7FEEEC05" w14:textId="77777777" w:rsidR="009E2FCA" w:rsidRDefault="009E2FCA" w:rsidP="0086606C">
            <w:pPr>
              <w:pStyle w:val="CommentText"/>
              <w:rPr>
                <w:rFonts w:ascii="Arial" w:hAnsi="Arial" w:cs="Arial"/>
                <w:szCs w:val="20"/>
              </w:rPr>
            </w:pPr>
          </w:p>
          <w:p w14:paraId="0BE17E0C" w14:textId="77777777" w:rsidR="009E2FCA" w:rsidRDefault="009E2FCA" w:rsidP="0086606C">
            <w:pPr>
              <w:pStyle w:val="CommentText"/>
              <w:rPr>
                <w:rFonts w:ascii="Arial" w:hAnsi="Arial" w:cs="Arial"/>
                <w:szCs w:val="20"/>
              </w:rPr>
            </w:pPr>
          </w:p>
          <w:p w14:paraId="64AD3A25" w14:textId="77777777" w:rsidR="009E2FCA" w:rsidRDefault="009E2FCA" w:rsidP="0086606C">
            <w:pPr>
              <w:pStyle w:val="CommentText"/>
              <w:rPr>
                <w:rFonts w:ascii="Arial" w:hAnsi="Arial" w:cs="Arial"/>
                <w:szCs w:val="20"/>
              </w:rPr>
            </w:pPr>
          </w:p>
          <w:p w14:paraId="1496BDDF" w14:textId="5890B4AB" w:rsidR="009E2FCA" w:rsidRPr="009F333D" w:rsidRDefault="009E2FCA" w:rsidP="0086606C">
            <w:pPr>
              <w:pStyle w:val="CommentText"/>
              <w:rPr>
                <w:rFonts w:ascii="Arial" w:hAnsi="Arial" w:cs="Arial"/>
                <w:szCs w:val="20"/>
              </w:rPr>
            </w:pPr>
          </w:p>
        </w:tc>
      </w:tr>
      <w:tr w:rsidR="009E2FCA" w:rsidRPr="009F333D" w14:paraId="233D7E5C" w14:textId="77777777" w:rsidTr="001F5775">
        <w:trPr>
          <w:trHeight w:val="2357"/>
        </w:trPr>
        <w:tc>
          <w:tcPr>
            <w:tcW w:w="805" w:type="dxa"/>
            <w:vAlign w:val="center"/>
          </w:tcPr>
          <w:p w14:paraId="65501AA5"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6C77B3D7" w14:textId="77777777" w:rsidR="0067092F" w:rsidRDefault="009E2FCA" w:rsidP="0086606C">
            <w:pPr>
              <w:pStyle w:val="CommentText"/>
              <w:rPr>
                <w:rFonts w:ascii="Arial" w:hAnsi="Arial" w:cs="Arial"/>
                <w:b/>
                <w:bCs/>
                <w:szCs w:val="20"/>
              </w:rPr>
            </w:pPr>
            <w:r w:rsidRPr="00162CA6">
              <w:rPr>
                <w:rFonts w:ascii="Arial" w:hAnsi="Arial" w:cs="Arial"/>
                <w:b/>
                <w:bCs/>
                <w:szCs w:val="20"/>
              </w:rPr>
              <w:t>Processing Environment:</w:t>
            </w:r>
          </w:p>
          <w:p w14:paraId="573E6802" w14:textId="77777777" w:rsidR="001F5775" w:rsidRDefault="009E2FCA" w:rsidP="0086606C">
            <w:pPr>
              <w:pStyle w:val="CommentText"/>
              <w:rPr>
                <w:rFonts w:ascii="Arial" w:hAnsi="Arial" w:cs="Arial"/>
                <w:szCs w:val="20"/>
              </w:rPr>
            </w:pPr>
            <w:r>
              <w:rPr>
                <w:rFonts w:ascii="Arial" w:hAnsi="Arial" w:cs="Arial"/>
                <w:szCs w:val="20"/>
              </w:rPr>
              <w:t>Identify which portions of the processes described under items 4 to 8 below, are undertaken in an indoor (within a building) or outdoor environment, including that undertaken under temporary covers.</w:t>
            </w:r>
          </w:p>
          <w:p w14:paraId="0F3DAC5E" w14:textId="77777777" w:rsidR="001F5775" w:rsidRDefault="001F5775" w:rsidP="0086606C">
            <w:pPr>
              <w:pStyle w:val="CommentText"/>
              <w:rPr>
                <w:rFonts w:ascii="Arial" w:hAnsi="Arial" w:cs="Arial"/>
                <w:szCs w:val="20"/>
              </w:rPr>
            </w:pPr>
          </w:p>
          <w:p w14:paraId="1B29A257" w14:textId="1028FB4E" w:rsidR="009E2FCA" w:rsidRPr="009F333D" w:rsidRDefault="009E2FCA" w:rsidP="0086606C">
            <w:pPr>
              <w:pStyle w:val="CommentText"/>
              <w:rPr>
                <w:rFonts w:ascii="Arial" w:hAnsi="Arial" w:cs="Arial"/>
                <w:szCs w:val="20"/>
              </w:rPr>
            </w:pPr>
            <w:r>
              <w:rPr>
                <w:rFonts w:ascii="Arial" w:hAnsi="Arial" w:cs="Arial"/>
                <w:szCs w:val="20"/>
              </w:rPr>
              <w:t>Provide a description of all buildings and temporary covers used.</w:t>
            </w:r>
          </w:p>
          <w:p w14:paraId="3545E0D8" w14:textId="77777777" w:rsidR="009E2FCA" w:rsidRDefault="009E2FCA" w:rsidP="00162CA6">
            <w:pPr>
              <w:pStyle w:val="CommentText"/>
              <w:rPr>
                <w:rFonts w:ascii="Arial" w:hAnsi="Arial" w:cs="Arial"/>
                <w:szCs w:val="20"/>
              </w:rPr>
            </w:pPr>
          </w:p>
          <w:p w14:paraId="0DD2DE7F"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381EE262" w14:textId="77777777" w:rsidR="009E2FCA" w:rsidRDefault="009E2FCA" w:rsidP="00162CA6">
            <w:pPr>
              <w:pStyle w:val="CommentText"/>
              <w:rPr>
                <w:rFonts w:ascii="Arial" w:hAnsi="Arial" w:cs="Arial"/>
                <w:szCs w:val="20"/>
              </w:rPr>
            </w:pPr>
          </w:p>
          <w:p w14:paraId="13DFACA9" w14:textId="77777777" w:rsidR="009E2FCA" w:rsidRDefault="009E2FCA" w:rsidP="00162CA6">
            <w:pPr>
              <w:pStyle w:val="CommentText"/>
              <w:rPr>
                <w:rFonts w:ascii="Arial" w:hAnsi="Arial" w:cs="Arial"/>
                <w:szCs w:val="20"/>
              </w:rPr>
            </w:pPr>
          </w:p>
          <w:p w14:paraId="06EF87D2" w14:textId="77777777" w:rsidR="009E2FCA" w:rsidRDefault="009E2FCA" w:rsidP="00162CA6">
            <w:pPr>
              <w:pStyle w:val="CommentText"/>
              <w:rPr>
                <w:rFonts w:ascii="Arial" w:hAnsi="Arial" w:cs="Arial"/>
                <w:szCs w:val="20"/>
              </w:rPr>
            </w:pPr>
          </w:p>
          <w:p w14:paraId="4D1B1690" w14:textId="58FDB8CE" w:rsidR="009E2FCA" w:rsidRPr="009F333D" w:rsidRDefault="009E2FCA" w:rsidP="00162CA6">
            <w:pPr>
              <w:pStyle w:val="CommentText"/>
              <w:rPr>
                <w:rFonts w:ascii="Arial" w:hAnsi="Arial" w:cs="Arial"/>
                <w:szCs w:val="20"/>
              </w:rPr>
            </w:pPr>
          </w:p>
        </w:tc>
      </w:tr>
      <w:tr w:rsidR="009E2FCA" w:rsidRPr="009F333D" w14:paraId="1496BDED" w14:textId="77777777" w:rsidTr="001F5775">
        <w:trPr>
          <w:trHeight w:val="2300"/>
        </w:trPr>
        <w:tc>
          <w:tcPr>
            <w:tcW w:w="805" w:type="dxa"/>
            <w:vAlign w:val="center"/>
          </w:tcPr>
          <w:p w14:paraId="1496BDEB"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571CB57A" w14:textId="77777777" w:rsidR="0067092F" w:rsidRDefault="009E2FCA" w:rsidP="00162CA6">
            <w:pPr>
              <w:pStyle w:val="CommentText"/>
              <w:rPr>
                <w:rFonts w:ascii="Arial" w:hAnsi="Arial" w:cs="Arial"/>
                <w:szCs w:val="20"/>
              </w:rPr>
            </w:pPr>
            <w:r>
              <w:rPr>
                <w:rFonts w:ascii="Arial" w:hAnsi="Arial" w:cs="Arial"/>
                <w:b/>
                <w:szCs w:val="20"/>
              </w:rPr>
              <w:t>Proposed</w:t>
            </w:r>
            <w:r w:rsidRPr="009F333D">
              <w:rPr>
                <w:rFonts w:ascii="Arial" w:hAnsi="Arial" w:cs="Arial"/>
                <w:b/>
                <w:szCs w:val="20"/>
              </w:rPr>
              <w:t xml:space="preserve"> Organic Waste</w:t>
            </w:r>
            <w:r>
              <w:rPr>
                <w:rFonts w:ascii="Arial" w:hAnsi="Arial" w:cs="Arial"/>
                <w:b/>
                <w:szCs w:val="20"/>
              </w:rPr>
              <w:t xml:space="preserve"> Receipt and</w:t>
            </w:r>
            <w:r w:rsidRPr="009F333D">
              <w:rPr>
                <w:rFonts w:ascii="Arial" w:hAnsi="Arial" w:cs="Arial"/>
                <w:b/>
                <w:szCs w:val="20"/>
              </w:rPr>
              <w:t xml:space="preserve"> Handling</w:t>
            </w:r>
            <w:r w:rsidRPr="009F333D">
              <w:rPr>
                <w:rFonts w:ascii="Arial" w:hAnsi="Arial" w:cs="Arial"/>
                <w:szCs w:val="20"/>
              </w:rPr>
              <w:t>:</w:t>
            </w:r>
          </w:p>
          <w:p w14:paraId="16B5DA71" w14:textId="036AFE23" w:rsidR="009E2FCA" w:rsidRPr="009F333D" w:rsidRDefault="0067092F" w:rsidP="00162CA6">
            <w:pPr>
              <w:pStyle w:val="CommentText"/>
              <w:rPr>
                <w:rStyle w:val="Emphasis"/>
                <w:rFonts w:ascii="Arial" w:hAnsi="Arial" w:cs="Arial"/>
                <w:i w:val="0"/>
                <w:szCs w:val="20"/>
              </w:rPr>
            </w:pPr>
            <w:r>
              <w:rPr>
                <w:rFonts w:ascii="Arial" w:hAnsi="Arial" w:cs="Arial"/>
                <w:szCs w:val="20"/>
              </w:rPr>
              <w:t>D</w:t>
            </w:r>
            <w:r w:rsidR="009E2FCA" w:rsidRPr="009F333D">
              <w:rPr>
                <w:rFonts w:ascii="Arial" w:hAnsi="Arial" w:cs="Arial"/>
                <w:szCs w:val="20"/>
              </w:rPr>
              <w:t xml:space="preserve">escribe organic waste receipt, management and </w:t>
            </w:r>
            <w:r w:rsidR="009E2FCA">
              <w:rPr>
                <w:rFonts w:ascii="Arial" w:hAnsi="Arial" w:cs="Arial"/>
                <w:szCs w:val="20"/>
              </w:rPr>
              <w:t xml:space="preserve">any </w:t>
            </w:r>
            <w:r w:rsidR="009E2FCA" w:rsidRPr="009F333D">
              <w:rPr>
                <w:rFonts w:ascii="Arial" w:hAnsi="Arial" w:cs="Arial"/>
                <w:szCs w:val="20"/>
              </w:rPr>
              <w:t>temporary storage facilities and practices (</w:t>
            </w:r>
            <w:r w:rsidR="009E2FCA">
              <w:rPr>
                <w:rFonts w:ascii="Arial" w:hAnsi="Arial" w:cs="Arial"/>
                <w:szCs w:val="20"/>
              </w:rPr>
              <w:t xml:space="preserve">e.g. </w:t>
            </w:r>
            <w:r w:rsidR="009E2FCA" w:rsidRPr="009F333D">
              <w:rPr>
                <w:rFonts w:ascii="Arial" w:hAnsi="Arial" w:cs="Arial"/>
                <w:szCs w:val="20"/>
              </w:rPr>
              <w:t>on floor or in pit).</w:t>
            </w:r>
            <w:r w:rsidR="009E2FCA">
              <w:rPr>
                <w:rFonts w:ascii="Arial" w:hAnsi="Arial" w:cs="Arial"/>
                <w:szCs w:val="20"/>
              </w:rPr>
              <w:t xml:space="preserve"> </w:t>
            </w:r>
          </w:p>
          <w:p w14:paraId="5989DB1E" w14:textId="77777777" w:rsidR="009E2FCA" w:rsidRDefault="009E2FCA" w:rsidP="00162CA6">
            <w:pPr>
              <w:pStyle w:val="CommentText"/>
              <w:rPr>
                <w:rFonts w:ascii="Arial" w:hAnsi="Arial" w:cs="Arial"/>
                <w:szCs w:val="20"/>
              </w:rPr>
            </w:pPr>
          </w:p>
          <w:p w14:paraId="18A80556" w14:textId="77777777" w:rsidR="009E2FCA" w:rsidRDefault="009E2FCA" w:rsidP="00162CA6">
            <w:pPr>
              <w:pStyle w:val="CommentText"/>
              <w:rPr>
                <w:rFonts w:ascii="Arial" w:hAnsi="Arial" w:cs="Arial"/>
                <w:szCs w:val="20"/>
              </w:rPr>
            </w:pPr>
          </w:p>
          <w:p w14:paraId="575A7612"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65686C14" w14:textId="77777777" w:rsidR="009E2FCA" w:rsidRDefault="009E2FCA" w:rsidP="00162CA6">
            <w:pPr>
              <w:pStyle w:val="CommentText"/>
              <w:rPr>
                <w:rFonts w:ascii="Arial" w:hAnsi="Arial" w:cs="Arial"/>
                <w:szCs w:val="20"/>
              </w:rPr>
            </w:pPr>
          </w:p>
          <w:p w14:paraId="72072A62" w14:textId="77777777" w:rsidR="009E2FCA" w:rsidRDefault="009E2FCA" w:rsidP="00162CA6">
            <w:pPr>
              <w:pStyle w:val="CommentText"/>
              <w:rPr>
                <w:rFonts w:ascii="Arial" w:hAnsi="Arial" w:cs="Arial"/>
                <w:szCs w:val="20"/>
              </w:rPr>
            </w:pPr>
          </w:p>
          <w:p w14:paraId="17F1E538" w14:textId="77777777" w:rsidR="009E2FCA" w:rsidRPr="009F333D" w:rsidRDefault="009E2FCA" w:rsidP="00162CA6">
            <w:pPr>
              <w:pStyle w:val="CommentText"/>
              <w:rPr>
                <w:rFonts w:ascii="Arial" w:hAnsi="Arial" w:cs="Arial"/>
                <w:szCs w:val="20"/>
              </w:rPr>
            </w:pPr>
          </w:p>
          <w:p w14:paraId="1496BDEC" w14:textId="14A69F39" w:rsidR="009E2FCA" w:rsidRPr="009F333D" w:rsidRDefault="009E2FCA" w:rsidP="00162CA6">
            <w:pPr>
              <w:pStyle w:val="CommentText"/>
              <w:rPr>
                <w:rStyle w:val="Emphasis"/>
                <w:rFonts w:ascii="Arial" w:hAnsi="Arial" w:cs="Arial"/>
                <w:i w:val="0"/>
                <w:szCs w:val="20"/>
              </w:rPr>
            </w:pPr>
          </w:p>
        </w:tc>
      </w:tr>
      <w:tr w:rsidR="009E2FCA" w:rsidRPr="009F333D" w14:paraId="1496BDF4" w14:textId="77777777" w:rsidTr="001F5775">
        <w:trPr>
          <w:trHeight w:val="2080"/>
        </w:trPr>
        <w:tc>
          <w:tcPr>
            <w:tcW w:w="805" w:type="dxa"/>
            <w:vAlign w:val="center"/>
          </w:tcPr>
          <w:p w14:paraId="1496BDF2"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32D77C66" w14:textId="77777777" w:rsidR="0067092F" w:rsidRDefault="009E2FCA" w:rsidP="00162CA6">
            <w:pPr>
              <w:pStyle w:val="CommentText"/>
              <w:rPr>
                <w:rFonts w:ascii="Arial" w:hAnsi="Arial" w:cs="Arial"/>
                <w:b/>
                <w:szCs w:val="20"/>
              </w:rPr>
            </w:pPr>
            <w:r>
              <w:rPr>
                <w:rFonts w:ascii="Arial" w:hAnsi="Arial" w:cs="Arial"/>
                <w:b/>
                <w:szCs w:val="20"/>
              </w:rPr>
              <w:t xml:space="preserve">Proposed </w:t>
            </w:r>
            <w:r w:rsidRPr="009F333D">
              <w:rPr>
                <w:rFonts w:ascii="Arial" w:hAnsi="Arial" w:cs="Arial"/>
                <w:b/>
                <w:szCs w:val="20"/>
              </w:rPr>
              <w:t>Pre-processing System:</w:t>
            </w:r>
          </w:p>
          <w:p w14:paraId="1B0AD1F2" w14:textId="4A1215B4" w:rsidR="009E2FCA" w:rsidRPr="009F333D" w:rsidRDefault="009E2FCA" w:rsidP="00162CA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 xml:space="preserve">the Pre-Processing System. </w:t>
            </w:r>
            <w:r>
              <w:rPr>
                <w:rFonts w:ascii="Arial" w:hAnsi="Arial" w:cs="Arial"/>
                <w:szCs w:val="20"/>
              </w:rPr>
              <w:t>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describe the</w:t>
            </w:r>
            <w:r w:rsidRPr="009F333D">
              <w:rPr>
                <w:rFonts w:ascii="Arial" w:hAnsi="Arial" w:cs="Arial"/>
                <w:b/>
                <w:szCs w:val="20"/>
              </w:rPr>
              <w:t xml:space="preserve"> </w:t>
            </w:r>
            <w:r w:rsidRPr="00381F5E">
              <w:rPr>
                <w:rFonts w:ascii="Arial" w:hAnsi="Arial" w:cs="Arial"/>
                <w:szCs w:val="20"/>
              </w:rPr>
              <w:t>proposed</w:t>
            </w:r>
            <w:r>
              <w:rPr>
                <w:rFonts w:ascii="Arial" w:hAnsi="Arial" w:cs="Arial"/>
                <w:b/>
                <w:szCs w:val="20"/>
              </w:rPr>
              <w:t xml:space="preserve"> </w:t>
            </w:r>
            <w:r w:rsidRPr="009F333D">
              <w:rPr>
                <w:rFonts w:ascii="Arial" w:hAnsi="Arial" w:cs="Arial"/>
                <w:szCs w:val="20"/>
              </w:rPr>
              <w:t>sequence of unit operations, type of operation, equipment used, temporary storage (if applicable), quantities and characteristics of input and output streams</w:t>
            </w:r>
            <w:r>
              <w:rPr>
                <w:rFonts w:ascii="Arial" w:hAnsi="Arial" w:cs="Arial"/>
                <w:szCs w:val="20"/>
              </w:rPr>
              <w:t>, processes to screen and reject unacceptable materials and to address contaminants</w:t>
            </w:r>
            <w:r w:rsidRPr="009F333D">
              <w:rPr>
                <w:rFonts w:ascii="Arial" w:hAnsi="Arial" w:cs="Arial"/>
                <w:szCs w:val="20"/>
              </w:rPr>
              <w:t>.</w:t>
            </w:r>
          </w:p>
          <w:p w14:paraId="0924F8C6" w14:textId="77777777" w:rsidR="009E2FCA" w:rsidRDefault="009E2FCA" w:rsidP="00162CA6">
            <w:pPr>
              <w:pStyle w:val="CommentText"/>
              <w:rPr>
                <w:rFonts w:ascii="Arial" w:hAnsi="Arial" w:cs="Arial"/>
                <w:szCs w:val="20"/>
              </w:rPr>
            </w:pPr>
          </w:p>
          <w:p w14:paraId="667EABB8"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45D508B5" w14:textId="77777777" w:rsidR="009E2FCA" w:rsidRDefault="009E2FCA" w:rsidP="00162CA6">
            <w:pPr>
              <w:pStyle w:val="CommentText"/>
              <w:rPr>
                <w:rFonts w:ascii="Arial" w:hAnsi="Arial" w:cs="Arial"/>
                <w:szCs w:val="20"/>
              </w:rPr>
            </w:pPr>
          </w:p>
          <w:p w14:paraId="18BBD4B5" w14:textId="77777777" w:rsidR="009E2FCA" w:rsidRPr="009F333D" w:rsidRDefault="009E2FCA" w:rsidP="00162CA6">
            <w:pPr>
              <w:pStyle w:val="CommentText"/>
              <w:rPr>
                <w:rFonts w:ascii="Arial" w:hAnsi="Arial" w:cs="Arial"/>
                <w:szCs w:val="20"/>
              </w:rPr>
            </w:pPr>
          </w:p>
          <w:p w14:paraId="1496BDF3" w14:textId="03D8C28A" w:rsidR="009E2FCA" w:rsidRPr="009F333D" w:rsidRDefault="009E2FCA" w:rsidP="00162CA6">
            <w:pPr>
              <w:pStyle w:val="CommentText"/>
              <w:rPr>
                <w:rFonts w:ascii="Arial" w:hAnsi="Arial" w:cs="Arial"/>
                <w:b/>
                <w:szCs w:val="20"/>
              </w:rPr>
            </w:pPr>
          </w:p>
        </w:tc>
      </w:tr>
      <w:tr w:rsidR="009E2FCA" w:rsidRPr="009F333D" w14:paraId="1496BDFB" w14:textId="77777777" w:rsidTr="001F5775">
        <w:trPr>
          <w:trHeight w:val="2540"/>
        </w:trPr>
        <w:tc>
          <w:tcPr>
            <w:tcW w:w="805" w:type="dxa"/>
            <w:vAlign w:val="center"/>
          </w:tcPr>
          <w:p w14:paraId="1496BDF9"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1F4FBEDB" w14:textId="77777777" w:rsidR="0067092F" w:rsidRDefault="009E2FCA" w:rsidP="00162CA6">
            <w:pPr>
              <w:pStyle w:val="CommentText"/>
              <w:rPr>
                <w:rFonts w:ascii="Arial" w:hAnsi="Arial" w:cs="Arial"/>
                <w:b/>
                <w:szCs w:val="20"/>
              </w:rPr>
            </w:pPr>
            <w:r>
              <w:rPr>
                <w:rFonts w:ascii="Arial" w:hAnsi="Arial" w:cs="Arial"/>
                <w:b/>
                <w:szCs w:val="20"/>
              </w:rPr>
              <w:t xml:space="preserve">Proposed </w:t>
            </w:r>
            <w:r w:rsidRPr="009F333D">
              <w:rPr>
                <w:rFonts w:ascii="Arial" w:hAnsi="Arial" w:cs="Arial"/>
                <w:b/>
                <w:szCs w:val="20"/>
              </w:rPr>
              <w:t xml:space="preserve">Processing </w:t>
            </w:r>
            <w:r>
              <w:rPr>
                <w:rFonts w:ascii="Arial" w:hAnsi="Arial" w:cs="Arial"/>
                <w:b/>
                <w:szCs w:val="20"/>
              </w:rPr>
              <w:t>System</w:t>
            </w:r>
            <w:r w:rsidRPr="009F333D">
              <w:rPr>
                <w:rFonts w:ascii="Arial" w:hAnsi="Arial" w:cs="Arial"/>
                <w:b/>
                <w:szCs w:val="20"/>
              </w:rPr>
              <w:t>:</w:t>
            </w:r>
          </w:p>
          <w:p w14:paraId="4CEE4B19" w14:textId="24CE7448" w:rsidR="009E2FCA" w:rsidRPr="009F333D" w:rsidRDefault="009E2FCA" w:rsidP="00162CA6">
            <w:pPr>
              <w:pStyle w:val="CommentText"/>
              <w:rPr>
                <w:rStyle w:val="Emphasis"/>
                <w:rFonts w:ascii="Arial" w:hAnsi="Arial" w:cs="Arial"/>
                <w:i w:val="0"/>
                <w:iCs w:val="0"/>
                <w:szCs w:val="20"/>
              </w:rPr>
            </w:pPr>
            <w:r>
              <w:rPr>
                <w:rFonts w:ascii="Arial" w:hAnsi="Arial" w:cs="Arial"/>
                <w:szCs w:val="20"/>
              </w:rPr>
              <w:t>Describe</w:t>
            </w:r>
            <w:r w:rsidRPr="009F333D">
              <w:rPr>
                <w:rFonts w:ascii="Arial" w:hAnsi="Arial" w:cs="Arial"/>
                <w:szCs w:val="20"/>
              </w:rPr>
              <w:t xml:space="preserve"> the organics processing </w:t>
            </w:r>
            <w:r>
              <w:rPr>
                <w:rFonts w:ascii="Arial" w:hAnsi="Arial" w:cs="Arial"/>
                <w:szCs w:val="20"/>
              </w:rPr>
              <w:t>system</w:t>
            </w:r>
            <w:r w:rsidRPr="009F333D">
              <w:rPr>
                <w:rFonts w:ascii="Arial" w:hAnsi="Arial" w:cs="Arial"/>
                <w:szCs w:val="20"/>
              </w:rPr>
              <w:t xml:space="preserve">.  </w:t>
            </w:r>
            <w:r>
              <w:rPr>
                <w:rFonts w:ascii="Arial" w:hAnsi="Arial" w:cs="Arial"/>
                <w:szCs w:val="20"/>
              </w:rPr>
              <w:t>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describe how pre-processed organic waste is fed to the process, design capacity and dimensions of processing area, temporary storage for inputs and outputs (if applicable), how the feedstock is processed (loading, flow), equipment used, mixing</w:t>
            </w:r>
            <w:r>
              <w:rPr>
                <w:rFonts w:ascii="Arial" w:hAnsi="Arial" w:cs="Arial"/>
                <w:szCs w:val="20"/>
              </w:rPr>
              <w:t xml:space="preserve"> or turning</w:t>
            </w:r>
            <w:r w:rsidRPr="009F333D">
              <w:rPr>
                <w:rFonts w:ascii="Arial" w:hAnsi="Arial" w:cs="Arial"/>
                <w:szCs w:val="20"/>
              </w:rPr>
              <w:t xml:space="preserve"> system</w:t>
            </w:r>
            <w:r>
              <w:rPr>
                <w:rFonts w:ascii="Arial" w:hAnsi="Arial" w:cs="Arial"/>
                <w:szCs w:val="20"/>
              </w:rPr>
              <w:t>s (if applicable),</w:t>
            </w:r>
            <w:r w:rsidRPr="009F333D">
              <w:rPr>
                <w:rFonts w:ascii="Arial" w:hAnsi="Arial" w:cs="Arial"/>
                <w:szCs w:val="20"/>
              </w:rPr>
              <w:t xml:space="preserve"> throughput capacity, types and quantities of additives used</w:t>
            </w:r>
            <w:r>
              <w:rPr>
                <w:rFonts w:ascii="Arial" w:hAnsi="Arial" w:cs="Arial"/>
                <w:szCs w:val="20"/>
              </w:rPr>
              <w:t xml:space="preserve"> and process air system.</w:t>
            </w:r>
          </w:p>
          <w:p w14:paraId="6CC3D765" w14:textId="77777777" w:rsidR="009E2FCA" w:rsidRDefault="009E2FCA" w:rsidP="00162CA6">
            <w:pPr>
              <w:pStyle w:val="CommentText"/>
              <w:rPr>
                <w:rFonts w:ascii="Arial" w:hAnsi="Arial" w:cs="Arial"/>
                <w:szCs w:val="20"/>
              </w:rPr>
            </w:pPr>
          </w:p>
          <w:p w14:paraId="302B2B50" w14:textId="77777777" w:rsidR="009E2FCA" w:rsidRDefault="009E2FCA" w:rsidP="00162CA6">
            <w:pPr>
              <w:pStyle w:val="CommentText"/>
              <w:rPr>
                <w:rFonts w:ascii="Arial" w:hAnsi="Arial" w:cs="Arial"/>
                <w:szCs w:val="20"/>
              </w:rPr>
            </w:pPr>
          </w:p>
          <w:p w14:paraId="66E4DB55"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672181A9" w14:textId="77777777" w:rsidR="009E2FCA" w:rsidRDefault="009E2FCA" w:rsidP="00162CA6">
            <w:pPr>
              <w:pStyle w:val="CommentText"/>
              <w:rPr>
                <w:rFonts w:ascii="Arial" w:hAnsi="Arial" w:cs="Arial"/>
                <w:szCs w:val="20"/>
              </w:rPr>
            </w:pPr>
          </w:p>
          <w:p w14:paraId="0B7810AF" w14:textId="77777777" w:rsidR="009E2FCA" w:rsidRDefault="009E2FCA" w:rsidP="00162CA6">
            <w:pPr>
              <w:pStyle w:val="CommentText"/>
              <w:rPr>
                <w:rFonts w:ascii="Arial" w:hAnsi="Arial" w:cs="Arial"/>
                <w:szCs w:val="20"/>
              </w:rPr>
            </w:pPr>
          </w:p>
          <w:p w14:paraId="1824BD5A" w14:textId="77777777" w:rsidR="009E2FCA" w:rsidRDefault="009E2FCA" w:rsidP="00162CA6">
            <w:pPr>
              <w:pStyle w:val="CommentText"/>
              <w:rPr>
                <w:rFonts w:ascii="Arial" w:hAnsi="Arial" w:cs="Arial"/>
                <w:szCs w:val="20"/>
              </w:rPr>
            </w:pPr>
          </w:p>
          <w:p w14:paraId="1496BDFA" w14:textId="15A11E4E" w:rsidR="009E2FCA" w:rsidRPr="009F333D" w:rsidRDefault="009E2FCA" w:rsidP="00162CA6">
            <w:pPr>
              <w:pStyle w:val="CommentText"/>
              <w:rPr>
                <w:rStyle w:val="Emphasis"/>
                <w:rFonts w:ascii="Arial" w:hAnsi="Arial" w:cs="Arial"/>
                <w:i w:val="0"/>
                <w:iCs w:val="0"/>
                <w:szCs w:val="20"/>
              </w:rPr>
            </w:pPr>
          </w:p>
        </w:tc>
      </w:tr>
      <w:tr w:rsidR="009E2FCA" w:rsidRPr="009F333D" w14:paraId="1496BE01" w14:textId="77777777" w:rsidTr="001F5775">
        <w:trPr>
          <w:trHeight w:val="2310"/>
        </w:trPr>
        <w:tc>
          <w:tcPr>
            <w:tcW w:w="805" w:type="dxa"/>
            <w:vAlign w:val="center"/>
          </w:tcPr>
          <w:p w14:paraId="1496BDFF"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7FCA22D7" w14:textId="77777777" w:rsidR="0067092F" w:rsidRDefault="009E2FCA" w:rsidP="00162CA6">
            <w:pPr>
              <w:pStyle w:val="CommentText"/>
              <w:rPr>
                <w:rFonts w:ascii="Arial" w:hAnsi="Arial" w:cs="Arial"/>
                <w:b/>
                <w:szCs w:val="20"/>
              </w:rPr>
            </w:pPr>
            <w:r>
              <w:rPr>
                <w:rFonts w:ascii="Arial" w:hAnsi="Arial" w:cs="Arial"/>
                <w:b/>
                <w:szCs w:val="20"/>
              </w:rPr>
              <w:t>Beneficial Use</w:t>
            </w:r>
            <w:r w:rsidRPr="009F333D">
              <w:rPr>
                <w:rFonts w:ascii="Arial" w:hAnsi="Arial" w:cs="Arial"/>
                <w:b/>
                <w:szCs w:val="20"/>
              </w:rPr>
              <w:t xml:space="preserve"> </w:t>
            </w:r>
            <w:r>
              <w:rPr>
                <w:rFonts w:ascii="Arial" w:hAnsi="Arial" w:cs="Arial"/>
                <w:b/>
                <w:szCs w:val="20"/>
              </w:rPr>
              <w:t xml:space="preserve">and Energy </w:t>
            </w:r>
            <w:r w:rsidRPr="009F333D">
              <w:rPr>
                <w:rFonts w:ascii="Arial" w:hAnsi="Arial" w:cs="Arial"/>
                <w:b/>
                <w:szCs w:val="20"/>
              </w:rPr>
              <w:t>Pro</w:t>
            </w:r>
            <w:r>
              <w:rPr>
                <w:rFonts w:ascii="Arial" w:hAnsi="Arial" w:cs="Arial"/>
                <w:b/>
                <w:szCs w:val="20"/>
              </w:rPr>
              <w:t>duct Generation</w:t>
            </w:r>
            <w:r w:rsidRPr="009F333D">
              <w:rPr>
                <w:rFonts w:ascii="Arial" w:hAnsi="Arial" w:cs="Arial"/>
                <w:b/>
                <w:szCs w:val="20"/>
              </w:rPr>
              <w:t>:</w:t>
            </w:r>
          </w:p>
          <w:p w14:paraId="58303C20" w14:textId="76D2606D" w:rsidR="009E2FCA" w:rsidRPr="009F333D" w:rsidRDefault="009E2FCA" w:rsidP="00162CA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the</w:t>
            </w:r>
            <w:r>
              <w:rPr>
                <w:rFonts w:ascii="Arial" w:hAnsi="Arial" w:cs="Arial"/>
                <w:szCs w:val="20"/>
              </w:rPr>
              <w:t xml:space="preserve"> system/approach to generate Beneficial Use and/or energy products</w:t>
            </w:r>
            <w:r w:rsidRPr="009F333D">
              <w:rPr>
                <w:rFonts w:ascii="Arial" w:hAnsi="Arial" w:cs="Arial"/>
                <w:szCs w:val="20"/>
              </w:rPr>
              <w:t xml:space="preserve">. </w:t>
            </w:r>
            <w:r>
              <w:rPr>
                <w:rFonts w:ascii="Arial" w:hAnsi="Arial" w:cs="Arial"/>
                <w:szCs w:val="20"/>
              </w:rPr>
              <w:t>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describe the</w:t>
            </w:r>
            <w:r w:rsidRPr="009F333D">
              <w:rPr>
                <w:rFonts w:ascii="Arial" w:hAnsi="Arial" w:cs="Arial"/>
                <w:b/>
                <w:szCs w:val="20"/>
              </w:rPr>
              <w:t xml:space="preserve"> </w:t>
            </w:r>
            <w:r w:rsidRPr="009F333D">
              <w:rPr>
                <w:rFonts w:ascii="Arial" w:hAnsi="Arial" w:cs="Arial"/>
                <w:szCs w:val="20"/>
              </w:rPr>
              <w:t>sequence of operations, type of operation, equipment used, types and quantities of additives used in the process, quantities and characteristics of input and output streams.</w:t>
            </w:r>
          </w:p>
          <w:p w14:paraId="4D7F7E93" w14:textId="77777777" w:rsidR="009E2FCA" w:rsidRDefault="009E2FCA" w:rsidP="00162CA6">
            <w:pPr>
              <w:pStyle w:val="CommentText"/>
              <w:rPr>
                <w:rFonts w:ascii="Arial" w:hAnsi="Arial" w:cs="Arial"/>
                <w:szCs w:val="20"/>
              </w:rPr>
            </w:pPr>
          </w:p>
          <w:p w14:paraId="2F27BD46" w14:textId="77777777" w:rsidR="009E2FCA" w:rsidRDefault="009E2FCA" w:rsidP="00162CA6">
            <w:pPr>
              <w:pStyle w:val="CommentText"/>
              <w:rPr>
                <w:rFonts w:ascii="Arial" w:hAnsi="Arial" w:cs="Arial"/>
                <w:szCs w:val="20"/>
              </w:rPr>
            </w:pPr>
          </w:p>
          <w:p w14:paraId="0000B369"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448F3E69" w14:textId="77777777" w:rsidR="009E2FCA" w:rsidRDefault="009E2FCA" w:rsidP="00162CA6">
            <w:pPr>
              <w:pStyle w:val="CommentText"/>
              <w:rPr>
                <w:rFonts w:ascii="Arial" w:hAnsi="Arial" w:cs="Arial"/>
                <w:szCs w:val="20"/>
              </w:rPr>
            </w:pPr>
          </w:p>
          <w:p w14:paraId="465A0B6D" w14:textId="77777777" w:rsidR="009E2FCA" w:rsidRDefault="009E2FCA" w:rsidP="00162CA6">
            <w:pPr>
              <w:pStyle w:val="CommentText"/>
              <w:rPr>
                <w:rFonts w:ascii="Arial" w:hAnsi="Arial" w:cs="Arial"/>
                <w:szCs w:val="20"/>
              </w:rPr>
            </w:pPr>
          </w:p>
          <w:p w14:paraId="077520CE" w14:textId="77777777" w:rsidR="009E2FCA" w:rsidRPr="009F333D" w:rsidRDefault="009E2FCA" w:rsidP="00162CA6">
            <w:pPr>
              <w:pStyle w:val="CommentText"/>
              <w:rPr>
                <w:rFonts w:ascii="Arial" w:hAnsi="Arial" w:cs="Arial"/>
                <w:szCs w:val="20"/>
              </w:rPr>
            </w:pPr>
          </w:p>
          <w:p w14:paraId="1496BE00" w14:textId="7F6FD937" w:rsidR="009E2FCA" w:rsidRPr="009F333D" w:rsidRDefault="009E2FCA" w:rsidP="00162CA6">
            <w:pPr>
              <w:pStyle w:val="CommentText"/>
              <w:rPr>
                <w:rFonts w:ascii="Arial" w:hAnsi="Arial" w:cs="Arial"/>
                <w:b/>
                <w:szCs w:val="20"/>
              </w:rPr>
            </w:pPr>
          </w:p>
        </w:tc>
      </w:tr>
      <w:tr w:rsidR="009E2FCA" w:rsidRPr="009F333D" w14:paraId="1496BE08" w14:textId="77777777" w:rsidTr="001F5775">
        <w:trPr>
          <w:trHeight w:val="1620"/>
        </w:trPr>
        <w:tc>
          <w:tcPr>
            <w:tcW w:w="805" w:type="dxa"/>
            <w:vAlign w:val="center"/>
          </w:tcPr>
          <w:p w14:paraId="1496BE06"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5D43E0F4" w14:textId="77777777" w:rsidR="0067092F" w:rsidRDefault="009E2FCA" w:rsidP="00162CA6">
            <w:pPr>
              <w:pStyle w:val="CommentText"/>
              <w:rPr>
                <w:rFonts w:ascii="Arial" w:hAnsi="Arial" w:cs="Arial"/>
                <w:b/>
                <w:szCs w:val="20"/>
              </w:rPr>
            </w:pPr>
            <w:r w:rsidRPr="009F333D">
              <w:rPr>
                <w:rFonts w:ascii="Arial" w:hAnsi="Arial" w:cs="Arial"/>
                <w:b/>
                <w:szCs w:val="20"/>
              </w:rPr>
              <w:t>Residue Processing System:</w:t>
            </w:r>
          </w:p>
          <w:p w14:paraId="3F70BB46" w14:textId="1EB33D50" w:rsidR="009E2FCA" w:rsidRPr="009E2FCA" w:rsidRDefault="009E2FCA" w:rsidP="00162CA6">
            <w:pPr>
              <w:pStyle w:val="CommentText"/>
              <w:rPr>
                <w:rFonts w:ascii="Arial" w:hAnsi="Arial" w:cs="Arial"/>
                <w:b/>
                <w:szCs w:val="20"/>
              </w:rPr>
            </w:pPr>
            <w:r>
              <w:rPr>
                <w:rFonts w:ascii="Arial" w:hAnsi="Arial" w:cs="Arial"/>
                <w:szCs w:val="20"/>
              </w:rPr>
              <w:t xml:space="preserve">Describe </w:t>
            </w:r>
            <w:r w:rsidRPr="009F333D">
              <w:rPr>
                <w:rFonts w:ascii="Arial" w:hAnsi="Arial" w:cs="Arial"/>
                <w:szCs w:val="20"/>
              </w:rPr>
              <w:t>the Residue Processing Syste</w:t>
            </w:r>
            <w:r>
              <w:rPr>
                <w:rFonts w:ascii="Arial" w:hAnsi="Arial" w:cs="Arial"/>
                <w:szCs w:val="20"/>
              </w:rPr>
              <w:t>m. Proponent</w:t>
            </w:r>
            <w:r w:rsidRPr="009F333D">
              <w:rPr>
                <w:rFonts w:ascii="Arial" w:hAnsi="Arial" w:cs="Arial"/>
                <w:szCs w:val="20"/>
              </w:rPr>
              <w:t xml:space="preserve">s </w:t>
            </w:r>
            <w:r>
              <w:rPr>
                <w:rFonts w:ascii="Arial" w:hAnsi="Arial" w:cs="Arial"/>
                <w:szCs w:val="20"/>
              </w:rPr>
              <w:t>should</w:t>
            </w:r>
            <w:r w:rsidRPr="009F333D">
              <w:rPr>
                <w:rFonts w:ascii="Arial" w:hAnsi="Arial" w:cs="Arial"/>
                <w:szCs w:val="20"/>
              </w:rPr>
              <w:t xml:space="preserve"> describe the</w:t>
            </w:r>
            <w:r w:rsidRPr="009F333D">
              <w:rPr>
                <w:rFonts w:ascii="Arial" w:hAnsi="Arial" w:cs="Arial"/>
                <w:b/>
                <w:szCs w:val="20"/>
              </w:rPr>
              <w:t xml:space="preserve"> </w:t>
            </w:r>
            <w:r w:rsidRPr="009F333D">
              <w:rPr>
                <w:rFonts w:ascii="Arial" w:hAnsi="Arial" w:cs="Arial"/>
                <w:szCs w:val="20"/>
              </w:rPr>
              <w:t>sequence of operations, type of operation, equipment used, quantities and characteristics of input and output streams, including market or disposal destinations of the output streams.</w:t>
            </w:r>
          </w:p>
          <w:p w14:paraId="20486797" w14:textId="77777777" w:rsidR="009E2FCA" w:rsidRDefault="009E2FCA" w:rsidP="00162CA6">
            <w:pPr>
              <w:pStyle w:val="CommentText"/>
              <w:rPr>
                <w:rFonts w:ascii="Arial" w:hAnsi="Arial" w:cs="Arial"/>
                <w:szCs w:val="20"/>
              </w:rPr>
            </w:pPr>
          </w:p>
        </w:tc>
        <w:tc>
          <w:tcPr>
            <w:tcW w:w="7583" w:type="dxa"/>
            <w:shd w:val="clear" w:color="auto" w:fill="auto"/>
            <w:vAlign w:val="center"/>
          </w:tcPr>
          <w:p w14:paraId="777828ED" w14:textId="77777777" w:rsidR="009E2FCA" w:rsidRPr="009F333D" w:rsidRDefault="009E2FCA" w:rsidP="00162CA6">
            <w:pPr>
              <w:pStyle w:val="CommentText"/>
              <w:rPr>
                <w:rFonts w:ascii="Arial" w:hAnsi="Arial" w:cs="Arial"/>
                <w:szCs w:val="20"/>
              </w:rPr>
            </w:pPr>
          </w:p>
          <w:p w14:paraId="1496BE07" w14:textId="557CB555" w:rsidR="009E2FCA" w:rsidRPr="009F333D" w:rsidRDefault="009E2FCA" w:rsidP="00162CA6">
            <w:pPr>
              <w:pStyle w:val="CommentText"/>
              <w:rPr>
                <w:rFonts w:ascii="Arial" w:hAnsi="Arial" w:cs="Arial"/>
                <w:b/>
                <w:szCs w:val="20"/>
              </w:rPr>
            </w:pPr>
          </w:p>
        </w:tc>
      </w:tr>
      <w:tr w:rsidR="009E2FCA" w:rsidRPr="009F333D" w14:paraId="4F9F89D5" w14:textId="77777777" w:rsidTr="001F5775">
        <w:trPr>
          <w:trHeight w:val="2082"/>
        </w:trPr>
        <w:tc>
          <w:tcPr>
            <w:tcW w:w="805" w:type="dxa"/>
            <w:vAlign w:val="center"/>
          </w:tcPr>
          <w:p w14:paraId="4175C46B"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35B54F5F" w14:textId="77777777" w:rsidR="0067092F" w:rsidRDefault="009E2FCA" w:rsidP="000B44EA">
            <w:pPr>
              <w:pStyle w:val="CommentText"/>
              <w:rPr>
                <w:rStyle w:val="Emphasis"/>
                <w:rFonts w:ascii="Arial" w:hAnsi="Arial" w:cs="Arial"/>
                <w:i w:val="0"/>
                <w:szCs w:val="20"/>
              </w:rPr>
            </w:pPr>
            <w:r w:rsidRPr="00510390">
              <w:rPr>
                <w:rStyle w:val="Emphasis"/>
                <w:rFonts w:ascii="Arial" w:hAnsi="Arial" w:cs="Arial"/>
                <w:b/>
                <w:bCs/>
                <w:i w:val="0"/>
                <w:szCs w:val="20"/>
              </w:rPr>
              <w:t>Management of Odour, Dust, other Air Emissions, Noise and Nuisances during operation</w:t>
            </w:r>
            <w:r w:rsidRPr="00510390">
              <w:rPr>
                <w:rStyle w:val="Emphasis"/>
                <w:rFonts w:ascii="Arial" w:hAnsi="Arial" w:cs="Arial"/>
                <w:i w:val="0"/>
                <w:szCs w:val="20"/>
              </w:rPr>
              <w:t>:</w:t>
            </w:r>
          </w:p>
          <w:p w14:paraId="4DA26041" w14:textId="4CE62F67" w:rsidR="009E2FCA" w:rsidRPr="00510390" w:rsidRDefault="009E2FCA" w:rsidP="000B44EA">
            <w:pPr>
              <w:pStyle w:val="CommentText"/>
              <w:rPr>
                <w:rFonts w:ascii="Arial" w:hAnsi="Arial" w:cs="Arial"/>
                <w:b/>
                <w:szCs w:val="20"/>
              </w:rPr>
            </w:pPr>
            <w:r>
              <w:rPr>
                <w:rStyle w:val="Emphasis"/>
                <w:rFonts w:ascii="Arial" w:hAnsi="Arial" w:cs="Arial"/>
                <w:i w:val="0"/>
                <w:szCs w:val="20"/>
              </w:rPr>
              <w:t xml:space="preserve">Describe </w:t>
            </w:r>
            <w:r w:rsidRPr="00510390">
              <w:rPr>
                <w:rStyle w:val="Emphasis"/>
                <w:rFonts w:ascii="Arial" w:hAnsi="Arial" w:cs="Arial"/>
                <w:i w:val="0"/>
                <w:szCs w:val="20"/>
              </w:rPr>
              <w:t xml:space="preserve">the approaches that would be applied </w:t>
            </w:r>
            <w:r w:rsidRPr="009A0665">
              <w:rPr>
                <w:i/>
              </w:rPr>
              <w:t>(</w:t>
            </w:r>
            <w:r w:rsidRPr="009A0665">
              <w:rPr>
                <w:rStyle w:val="Emphasis"/>
                <w:rFonts w:ascii="Arial" w:hAnsi="Arial" w:cs="Arial"/>
                <w:i w:val="0"/>
                <w:szCs w:val="20"/>
              </w:rPr>
              <w:t xml:space="preserve">design features and operational measures) to manage process air and to prevent or minimize issues associated with odour, dust (and other air emissions), noise and nuisances during </w:t>
            </w:r>
            <w:r>
              <w:rPr>
                <w:rStyle w:val="Emphasis"/>
                <w:rFonts w:ascii="Arial" w:hAnsi="Arial" w:cs="Arial"/>
                <w:i w:val="0"/>
                <w:szCs w:val="20"/>
              </w:rPr>
              <w:t xml:space="preserve">all aspects of the OWPS facility </w:t>
            </w:r>
            <w:r w:rsidRPr="009A0665">
              <w:rPr>
                <w:rStyle w:val="Emphasis"/>
                <w:rFonts w:ascii="Arial" w:hAnsi="Arial" w:cs="Arial"/>
                <w:i w:val="0"/>
                <w:szCs w:val="20"/>
              </w:rPr>
              <w:t>operation</w:t>
            </w:r>
            <w:r w:rsidRPr="009A0665">
              <w:rPr>
                <w:i/>
              </w:rPr>
              <w:t>.</w:t>
            </w:r>
          </w:p>
          <w:p w14:paraId="69538AA2" w14:textId="77777777" w:rsidR="009E2FCA" w:rsidRDefault="009E2FCA" w:rsidP="000B44EA">
            <w:pPr>
              <w:pStyle w:val="CommentText"/>
              <w:rPr>
                <w:rFonts w:ascii="Arial" w:hAnsi="Arial" w:cs="Arial"/>
                <w:szCs w:val="20"/>
              </w:rPr>
            </w:pPr>
          </w:p>
          <w:p w14:paraId="642D22F5" w14:textId="77777777" w:rsidR="009E2FCA" w:rsidRDefault="009E2FCA" w:rsidP="000B44EA">
            <w:pPr>
              <w:pStyle w:val="CommentText"/>
              <w:rPr>
                <w:rFonts w:ascii="Arial" w:hAnsi="Arial" w:cs="Arial"/>
                <w:szCs w:val="20"/>
              </w:rPr>
            </w:pPr>
          </w:p>
        </w:tc>
        <w:tc>
          <w:tcPr>
            <w:tcW w:w="7583" w:type="dxa"/>
            <w:shd w:val="clear" w:color="auto" w:fill="auto"/>
            <w:vAlign w:val="center"/>
          </w:tcPr>
          <w:p w14:paraId="4B0D64C6" w14:textId="77777777" w:rsidR="009E2FCA" w:rsidRDefault="009E2FCA" w:rsidP="000B44EA">
            <w:pPr>
              <w:pStyle w:val="CommentText"/>
              <w:rPr>
                <w:rFonts w:ascii="Arial" w:hAnsi="Arial" w:cs="Arial"/>
                <w:szCs w:val="20"/>
              </w:rPr>
            </w:pPr>
          </w:p>
          <w:p w14:paraId="5BDFDEDD" w14:textId="77777777" w:rsidR="009E2FCA" w:rsidRPr="009F333D" w:rsidRDefault="009E2FCA" w:rsidP="000B44EA">
            <w:pPr>
              <w:pStyle w:val="CommentText"/>
              <w:rPr>
                <w:rFonts w:ascii="Arial" w:hAnsi="Arial" w:cs="Arial"/>
                <w:szCs w:val="20"/>
              </w:rPr>
            </w:pPr>
          </w:p>
          <w:p w14:paraId="5DFD0B18" w14:textId="500B3AEF" w:rsidR="009E2FCA" w:rsidRPr="00510390" w:rsidRDefault="009E2FCA" w:rsidP="000B44EA">
            <w:pPr>
              <w:pStyle w:val="CommentText"/>
              <w:rPr>
                <w:rFonts w:ascii="Arial" w:hAnsi="Arial" w:cs="Arial"/>
                <w:b/>
                <w:szCs w:val="20"/>
              </w:rPr>
            </w:pPr>
          </w:p>
        </w:tc>
      </w:tr>
      <w:tr w:rsidR="009E2FCA" w:rsidRPr="009F333D" w14:paraId="1CC75B31" w14:textId="77777777" w:rsidTr="001F5775">
        <w:trPr>
          <w:trHeight w:val="1610"/>
        </w:trPr>
        <w:tc>
          <w:tcPr>
            <w:tcW w:w="805" w:type="dxa"/>
            <w:vAlign w:val="center"/>
          </w:tcPr>
          <w:p w14:paraId="4A303049"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7DEBB603" w14:textId="77777777" w:rsidR="0067092F" w:rsidRDefault="009E2FCA" w:rsidP="00E73BC6">
            <w:pPr>
              <w:pStyle w:val="CommentText"/>
              <w:rPr>
                <w:rStyle w:val="Emphasis"/>
                <w:rFonts w:ascii="Arial" w:hAnsi="Arial" w:cs="Arial"/>
                <w:b/>
                <w:bCs/>
                <w:i w:val="0"/>
                <w:szCs w:val="20"/>
              </w:rPr>
            </w:pPr>
            <w:r w:rsidRPr="00510390">
              <w:rPr>
                <w:rStyle w:val="Emphasis"/>
                <w:rFonts w:ascii="Arial" w:hAnsi="Arial" w:cs="Arial"/>
                <w:b/>
                <w:bCs/>
                <w:i w:val="0"/>
                <w:szCs w:val="20"/>
              </w:rPr>
              <w:t>Permitting, Community and Indigenous Engagement:</w:t>
            </w:r>
          </w:p>
          <w:p w14:paraId="6F8837DB" w14:textId="56B27B1D" w:rsidR="009E2FCA" w:rsidRPr="009F333D" w:rsidRDefault="009E2FCA" w:rsidP="00E73BC6">
            <w:pPr>
              <w:pStyle w:val="CommentText"/>
              <w:rPr>
                <w:rStyle w:val="Emphasis"/>
                <w:rFonts w:ascii="Arial" w:hAnsi="Arial" w:cs="Arial"/>
                <w:i w:val="0"/>
                <w:szCs w:val="20"/>
                <w:highlight w:val="lightGray"/>
              </w:rPr>
            </w:pPr>
            <w:r>
              <w:rPr>
                <w:rStyle w:val="Emphasis"/>
                <w:rFonts w:ascii="Arial" w:hAnsi="Arial" w:cs="Arial"/>
                <w:i w:val="0"/>
                <w:szCs w:val="20"/>
              </w:rPr>
              <w:t xml:space="preserve">Describe </w:t>
            </w:r>
            <w:r w:rsidRPr="00510390">
              <w:rPr>
                <w:rStyle w:val="Emphasis"/>
                <w:rFonts w:ascii="Arial" w:hAnsi="Arial" w:cs="Arial"/>
                <w:i w:val="0"/>
                <w:szCs w:val="20"/>
              </w:rPr>
              <w:t xml:space="preserve">the approaches that will be applied to obtain required permits and to engage with the general community and Indigenous peoples and rights holders to support the OWPS </w:t>
            </w:r>
            <w:r>
              <w:rPr>
                <w:rStyle w:val="Emphasis"/>
                <w:rFonts w:ascii="Arial" w:hAnsi="Arial" w:cs="Arial"/>
                <w:i w:val="0"/>
                <w:szCs w:val="20"/>
              </w:rPr>
              <w:t>F</w:t>
            </w:r>
            <w:r w:rsidRPr="00510390">
              <w:rPr>
                <w:rStyle w:val="Emphasis"/>
                <w:rFonts w:ascii="Arial" w:hAnsi="Arial" w:cs="Arial"/>
                <w:i w:val="0"/>
                <w:szCs w:val="20"/>
              </w:rPr>
              <w:t>acility development and operations.</w:t>
            </w:r>
          </w:p>
          <w:p w14:paraId="715207BC" w14:textId="77777777" w:rsidR="009E2FCA" w:rsidRDefault="009E2FCA" w:rsidP="00E73BC6">
            <w:pPr>
              <w:pStyle w:val="CommentText"/>
              <w:rPr>
                <w:rStyle w:val="Emphasis"/>
                <w:rFonts w:ascii="Arial" w:hAnsi="Arial" w:cs="Arial"/>
                <w:bCs/>
                <w:i w:val="0"/>
                <w:szCs w:val="20"/>
                <w:highlight w:val="lightGray"/>
              </w:rPr>
            </w:pPr>
          </w:p>
        </w:tc>
        <w:tc>
          <w:tcPr>
            <w:tcW w:w="7583" w:type="dxa"/>
            <w:shd w:val="clear" w:color="auto" w:fill="auto"/>
            <w:vAlign w:val="center"/>
          </w:tcPr>
          <w:p w14:paraId="04F0BB81" w14:textId="77777777" w:rsidR="009E2FCA" w:rsidRPr="009A0665" w:rsidRDefault="009E2FCA" w:rsidP="00E73BC6">
            <w:pPr>
              <w:pStyle w:val="CommentText"/>
              <w:rPr>
                <w:rStyle w:val="Emphasis"/>
                <w:rFonts w:ascii="Arial" w:hAnsi="Arial" w:cs="Arial"/>
                <w:bCs/>
                <w:i w:val="0"/>
                <w:szCs w:val="20"/>
                <w:highlight w:val="lightGray"/>
              </w:rPr>
            </w:pPr>
          </w:p>
          <w:p w14:paraId="35B93231" w14:textId="2E7FBDFF" w:rsidR="009E2FCA" w:rsidRPr="009F333D" w:rsidRDefault="009E2FCA" w:rsidP="00E73BC6">
            <w:pPr>
              <w:pStyle w:val="CommentText"/>
              <w:rPr>
                <w:rStyle w:val="Emphasis"/>
                <w:rFonts w:ascii="Arial" w:hAnsi="Arial" w:cs="Arial"/>
                <w:i w:val="0"/>
                <w:szCs w:val="20"/>
                <w:highlight w:val="lightGray"/>
              </w:rPr>
            </w:pPr>
          </w:p>
        </w:tc>
      </w:tr>
      <w:tr w:rsidR="009E2FCA" w:rsidRPr="009F333D" w14:paraId="19B02725" w14:textId="77777777" w:rsidTr="001F5775">
        <w:trPr>
          <w:trHeight w:val="1610"/>
        </w:trPr>
        <w:tc>
          <w:tcPr>
            <w:tcW w:w="805" w:type="dxa"/>
            <w:vAlign w:val="center"/>
          </w:tcPr>
          <w:p w14:paraId="436A5C8D"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70C564E8" w14:textId="77777777" w:rsidR="0067092F" w:rsidRDefault="009E2FCA" w:rsidP="00E73BC6">
            <w:pPr>
              <w:pStyle w:val="CommentText"/>
              <w:rPr>
                <w:rStyle w:val="Emphasis"/>
                <w:rFonts w:ascii="Arial" w:hAnsi="Arial" w:cs="Arial"/>
                <w:i w:val="0"/>
                <w:szCs w:val="20"/>
              </w:rPr>
            </w:pPr>
            <w:r w:rsidRPr="00510390">
              <w:rPr>
                <w:rStyle w:val="Emphasis"/>
                <w:rFonts w:ascii="Arial" w:hAnsi="Arial" w:cs="Arial"/>
                <w:b/>
                <w:bCs/>
                <w:i w:val="0"/>
                <w:szCs w:val="20"/>
              </w:rPr>
              <w:t>Information on Utility Requirements</w:t>
            </w:r>
            <w:r w:rsidRPr="00510390">
              <w:rPr>
                <w:rStyle w:val="Emphasis"/>
                <w:rFonts w:ascii="Arial" w:hAnsi="Arial" w:cs="Arial"/>
                <w:i w:val="0"/>
                <w:szCs w:val="20"/>
              </w:rPr>
              <w:t>:</w:t>
            </w:r>
          </w:p>
          <w:p w14:paraId="46423A51" w14:textId="6C0757EF" w:rsidR="009E2FCA" w:rsidRPr="00510390" w:rsidRDefault="009E2FCA" w:rsidP="00E73BC6">
            <w:pPr>
              <w:pStyle w:val="CommentText"/>
              <w:rPr>
                <w:rStyle w:val="Emphasis"/>
                <w:rFonts w:ascii="Arial" w:hAnsi="Arial" w:cs="Arial"/>
                <w:b/>
                <w:bCs/>
                <w:i w:val="0"/>
                <w:szCs w:val="20"/>
              </w:rPr>
            </w:pPr>
            <w:r>
              <w:rPr>
                <w:rStyle w:val="Emphasis"/>
                <w:rFonts w:ascii="Arial" w:hAnsi="Arial" w:cs="Arial"/>
                <w:i w:val="0"/>
                <w:szCs w:val="20"/>
              </w:rPr>
              <w:t>Describe</w:t>
            </w:r>
            <w:r w:rsidRPr="00510390">
              <w:rPr>
                <w:rStyle w:val="Emphasis"/>
                <w:rFonts w:ascii="Arial" w:hAnsi="Arial" w:cs="Arial"/>
                <w:i w:val="0"/>
                <w:szCs w:val="20"/>
              </w:rPr>
              <w:t xml:space="preserve"> the utility service needs (water, sewer, natural gas, electricity) for the OWPS facility</w:t>
            </w:r>
          </w:p>
          <w:p w14:paraId="46A70DD0" w14:textId="77777777" w:rsidR="009E2FCA" w:rsidRDefault="009E2FCA" w:rsidP="00E73BC6">
            <w:pPr>
              <w:pStyle w:val="CommentText"/>
              <w:rPr>
                <w:rStyle w:val="Emphasis"/>
                <w:rFonts w:ascii="Arial" w:hAnsi="Arial" w:cs="Arial"/>
                <w:b/>
                <w:bCs/>
                <w:i w:val="0"/>
                <w:szCs w:val="20"/>
              </w:rPr>
            </w:pPr>
          </w:p>
        </w:tc>
        <w:tc>
          <w:tcPr>
            <w:tcW w:w="7583" w:type="dxa"/>
            <w:shd w:val="clear" w:color="auto" w:fill="auto"/>
            <w:vAlign w:val="center"/>
          </w:tcPr>
          <w:p w14:paraId="65AF5CD0" w14:textId="77777777" w:rsidR="009E2FCA" w:rsidRDefault="009E2FCA" w:rsidP="00E73BC6">
            <w:pPr>
              <w:pStyle w:val="CommentText"/>
              <w:rPr>
                <w:rStyle w:val="Emphasis"/>
                <w:rFonts w:ascii="Arial" w:hAnsi="Arial" w:cs="Arial"/>
                <w:b/>
                <w:bCs/>
                <w:i w:val="0"/>
                <w:szCs w:val="20"/>
              </w:rPr>
            </w:pPr>
          </w:p>
          <w:p w14:paraId="626D645D" w14:textId="7B7E9979" w:rsidR="009E2FCA" w:rsidRPr="00510390" w:rsidRDefault="009E2FCA" w:rsidP="00E73BC6">
            <w:pPr>
              <w:pStyle w:val="CommentText"/>
              <w:rPr>
                <w:rStyle w:val="Emphasis"/>
                <w:rFonts w:ascii="Arial" w:hAnsi="Arial" w:cs="Arial"/>
                <w:b/>
                <w:bCs/>
                <w:i w:val="0"/>
                <w:szCs w:val="20"/>
              </w:rPr>
            </w:pPr>
          </w:p>
        </w:tc>
      </w:tr>
      <w:tr w:rsidR="009E2FCA" w:rsidRPr="009F333D" w14:paraId="46BF04B8" w14:textId="77777777" w:rsidTr="001F5775">
        <w:trPr>
          <w:trHeight w:val="2310"/>
        </w:trPr>
        <w:tc>
          <w:tcPr>
            <w:tcW w:w="805" w:type="dxa"/>
            <w:vAlign w:val="center"/>
          </w:tcPr>
          <w:p w14:paraId="1EF6CC63" w14:textId="77777777" w:rsidR="009E2FCA" w:rsidRPr="009F333D" w:rsidRDefault="009E2FCA" w:rsidP="001F5775">
            <w:pPr>
              <w:pStyle w:val="NumberedList"/>
              <w:numPr>
                <w:ilvl w:val="0"/>
                <w:numId w:val="3"/>
              </w:numPr>
              <w:rPr>
                <w:rFonts w:cs="Arial"/>
                <w:szCs w:val="20"/>
              </w:rPr>
            </w:pPr>
          </w:p>
        </w:tc>
        <w:tc>
          <w:tcPr>
            <w:tcW w:w="5580" w:type="dxa"/>
            <w:shd w:val="clear" w:color="auto" w:fill="auto"/>
            <w:vAlign w:val="center"/>
          </w:tcPr>
          <w:p w14:paraId="6AE3EC58" w14:textId="77777777" w:rsidR="0067092F" w:rsidRDefault="009E2FCA" w:rsidP="00E73BC6">
            <w:pPr>
              <w:pStyle w:val="CommentText"/>
              <w:rPr>
                <w:rStyle w:val="Emphasis"/>
                <w:rFonts w:ascii="Arial" w:hAnsi="Arial" w:cs="Arial"/>
                <w:b/>
                <w:bCs/>
                <w:i w:val="0"/>
                <w:szCs w:val="20"/>
              </w:rPr>
            </w:pPr>
            <w:r w:rsidRPr="0067092F">
              <w:rPr>
                <w:rStyle w:val="Emphasis"/>
                <w:rFonts w:ascii="Arial" w:hAnsi="Arial" w:cs="Arial"/>
                <w:b/>
                <w:bCs/>
                <w:i w:val="0"/>
                <w:szCs w:val="20"/>
              </w:rPr>
              <w:t>Project Development Schedule and Major Milestones:</w:t>
            </w:r>
          </w:p>
          <w:p w14:paraId="14ED9AD2" w14:textId="71AF3DD4" w:rsidR="009E2FCA" w:rsidRPr="0067092F" w:rsidRDefault="009E2FCA" w:rsidP="00E73BC6">
            <w:pPr>
              <w:pStyle w:val="CommentText"/>
              <w:rPr>
                <w:rStyle w:val="Emphasis"/>
                <w:rFonts w:ascii="Arial" w:hAnsi="Arial" w:cs="Arial"/>
                <w:i w:val="0"/>
                <w:szCs w:val="20"/>
              </w:rPr>
            </w:pPr>
            <w:r w:rsidRPr="0067092F">
              <w:rPr>
                <w:rStyle w:val="Emphasis"/>
                <w:rFonts w:ascii="Arial" w:hAnsi="Arial" w:cs="Arial"/>
                <w:i w:val="0"/>
                <w:szCs w:val="20"/>
              </w:rPr>
              <w:t>Provide an OWPS Facility development schedule reflecting the Estimated Preliminary Schedule provided in B9.3 of the RFQ.  This should include estimated timelines for: design, permitting, major phases of construction (site preparation, building construction, equipment installation, utility connections etc.), testing and commissioning.  Identify estimated major milestone dates, including the milestone date when the OWPS Facility would attain full operational status (all systems tested and commissioned) and begin accepting Green Cart Program organics.</w:t>
            </w:r>
          </w:p>
          <w:p w14:paraId="7A5914EC" w14:textId="77777777" w:rsidR="009E2FCA" w:rsidRPr="0067092F" w:rsidRDefault="009E2FCA" w:rsidP="00E73BC6">
            <w:pPr>
              <w:pStyle w:val="CommentText"/>
              <w:rPr>
                <w:rStyle w:val="Emphasis"/>
                <w:rFonts w:ascii="Arial" w:hAnsi="Arial" w:cs="Arial"/>
                <w:i w:val="0"/>
                <w:szCs w:val="20"/>
              </w:rPr>
            </w:pPr>
          </w:p>
          <w:p w14:paraId="4E95A941" w14:textId="77777777" w:rsidR="009E2FCA" w:rsidRDefault="009E2FCA" w:rsidP="00E73BC6">
            <w:pPr>
              <w:pStyle w:val="CommentText"/>
              <w:rPr>
                <w:rStyle w:val="Emphasis"/>
                <w:rFonts w:ascii="Arial" w:hAnsi="Arial" w:cs="Arial"/>
                <w:i w:val="0"/>
                <w:szCs w:val="20"/>
                <w:highlight w:val="lightGray"/>
              </w:rPr>
            </w:pPr>
          </w:p>
        </w:tc>
        <w:tc>
          <w:tcPr>
            <w:tcW w:w="7583" w:type="dxa"/>
            <w:shd w:val="clear" w:color="auto" w:fill="auto"/>
            <w:vAlign w:val="center"/>
          </w:tcPr>
          <w:p w14:paraId="658DD0AA" w14:textId="77777777" w:rsidR="009E2FCA" w:rsidRDefault="009E2FCA" w:rsidP="00E73BC6">
            <w:pPr>
              <w:pStyle w:val="CommentText"/>
              <w:rPr>
                <w:rStyle w:val="Emphasis"/>
                <w:rFonts w:ascii="Arial" w:hAnsi="Arial" w:cs="Arial"/>
                <w:i w:val="0"/>
                <w:szCs w:val="20"/>
                <w:highlight w:val="lightGray"/>
              </w:rPr>
            </w:pPr>
          </w:p>
          <w:p w14:paraId="0C8AF881" w14:textId="77777777" w:rsidR="009E2FCA" w:rsidRDefault="009E2FCA" w:rsidP="00E73BC6">
            <w:pPr>
              <w:pStyle w:val="CommentText"/>
              <w:rPr>
                <w:rStyle w:val="Emphasis"/>
                <w:rFonts w:ascii="Arial" w:hAnsi="Arial" w:cs="Arial"/>
                <w:i w:val="0"/>
                <w:szCs w:val="20"/>
                <w:highlight w:val="lightGray"/>
              </w:rPr>
            </w:pPr>
          </w:p>
          <w:p w14:paraId="7D0BBF83" w14:textId="75A89DAD" w:rsidR="009E2FCA" w:rsidRPr="009F333D" w:rsidRDefault="009E2FCA" w:rsidP="00E73BC6">
            <w:pPr>
              <w:pStyle w:val="CommentText"/>
              <w:rPr>
                <w:rStyle w:val="Emphasis"/>
                <w:rFonts w:ascii="Arial" w:hAnsi="Arial" w:cs="Arial"/>
                <w:i w:val="0"/>
                <w:szCs w:val="20"/>
                <w:highlight w:val="lightGray"/>
              </w:rPr>
            </w:pPr>
          </w:p>
        </w:tc>
      </w:tr>
    </w:tbl>
    <w:p w14:paraId="1496BE0D" w14:textId="77777777" w:rsidR="0086606C" w:rsidRPr="009F333D" w:rsidRDefault="0086606C" w:rsidP="0083658A">
      <w:pPr>
        <w:rPr>
          <w:rFonts w:ascii="Arial" w:hAnsi="Arial" w:cs="Arial"/>
          <w:szCs w:val="20"/>
        </w:rPr>
        <w:sectPr w:rsidR="0086606C" w:rsidRPr="009F333D" w:rsidSect="00372BE0">
          <w:headerReference w:type="even" r:id="rId13"/>
          <w:headerReference w:type="first" r:id="rId14"/>
          <w:pgSz w:w="15840" w:h="12240" w:orient="landscape" w:code="1"/>
          <w:pgMar w:top="1440" w:right="720" w:bottom="1080" w:left="1260" w:header="706" w:footer="706" w:gutter="0"/>
          <w:cols w:space="720"/>
          <w:docGrid w:linePitch="36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DA7DC7" w:rsidRPr="009F333D" w14:paraId="647E3F48" w14:textId="77777777" w:rsidTr="000D3947">
        <w:trPr>
          <w:trHeight w:val="350"/>
          <w:tblHeader/>
        </w:trPr>
        <w:tc>
          <w:tcPr>
            <w:tcW w:w="1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B8BED8" w14:textId="26BD4FC2" w:rsidR="00DA7DC7" w:rsidRPr="009F333D" w:rsidRDefault="00DA7DC7" w:rsidP="0086606C">
            <w:pPr>
              <w:rPr>
                <w:rFonts w:ascii="Arial" w:hAnsi="Arial" w:cs="Arial"/>
                <w:b/>
                <w:szCs w:val="20"/>
              </w:rPr>
            </w:pPr>
            <w:r>
              <w:rPr>
                <w:rFonts w:ascii="Arial" w:hAnsi="Arial" w:cs="Arial"/>
                <w:b/>
                <w:szCs w:val="20"/>
              </w:rPr>
              <w:lastRenderedPageBreak/>
              <w:t>FORM D-2: OWPS Facility Process Schematic</w:t>
            </w:r>
          </w:p>
        </w:tc>
      </w:tr>
      <w:tr w:rsidR="0086606C" w:rsidRPr="009F333D" w14:paraId="1496BE10" w14:textId="77777777" w:rsidTr="001F5775">
        <w:trPr>
          <w:trHeight w:val="350"/>
          <w:tblHeader/>
        </w:trPr>
        <w:tc>
          <w:tcPr>
            <w:tcW w:w="13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6BE0F" w14:textId="30690991" w:rsidR="0086606C" w:rsidRPr="009F333D" w:rsidRDefault="0086606C" w:rsidP="0086606C">
            <w:pPr>
              <w:rPr>
                <w:rFonts w:ascii="Arial" w:hAnsi="Arial" w:cs="Arial"/>
                <w:b/>
                <w:szCs w:val="20"/>
              </w:rPr>
            </w:pPr>
            <w:r w:rsidRPr="009F333D">
              <w:rPr>
                <w:rFonts w:ascii="Arial" w:hAnsi="Arial" w:cs="Arial"/>
                <w:b/>
                <w:szCs w:val="20"/>
              </w:rPr>
              <w:t xml:space="preserve">Instructions for Completing </w:t>
            </w:r>
            <w:r w:rsidR="004E101D">
              <w:rPr>
                <w:rFonts w:ascii="Arial" w:hAnsi="Arial" w:cs="Arial"/>
                <w:b/>
                <w:szCs w:val="20"/>
              </w:rPr>
              <w:t>FORM</w:t>
            </w:r>
            <w:r w:rsidRPr="009F333D">
              <w:rPr>
                <w:rFonts w:ascii="Arial" w:hAnsi="Arial" w:cs="Arial"/>
                <w:b/>
                <w:szCs w:val="20"/>
              </w:rPr>
              <w:t xml:space="preserve"> </w:t>
            </w:r>
            <w:r w:rsidR="001451D6">
              <w:rPr>
                <w:rFonts w:ascii="Arial" w:hAnsi="Arial" w:cs="Arial"/>
                <w:b/>
                <w:szCs w:val="20"/>
              </w:rPr>
              <w:t>D</w:t>
            </w:r>
            <w:r w:rsidR="009F333D">
              <w:rPr>
                <w:rFonts w:ascii="Arial" w:hAnsi="Arial" w:cs="Arial"/>
                <w:b/>
                <w:szCs w:val="20"/>
              </w:rPr>
              <w:t>-</w:t>
            </w:r>
            <w:r w:rsidR="001451D6">
              <w:rPr>
                <w:rFonts w:ascii="Arial" w:hAnsi="Arial" w:cs="Arial"/>
                <w:b/>
                <w:szCs w:val="20"/>
              </w:rPr>
              <w:t>2</w:t>
            </w:r>
            <w:r w:rsidRPr="009F333D">
              <w:rPr>
                <w:rFonts w:ascii="Arial" w:hAnsi="Arial" w:cs="Arial"/>
                <w:b/>
                <w:szCs w:val="20"/>
              </w:rPr>
              <w:t xml:space="preserve">: </w:t>
            </w:r>
            <w:r w:rsidR="001451D6">
              <w:rPr>
                <w:rFonts w:ascii="Arial" w:hAnsi="Arial" w:cs="Arial"/>
                <w:b/>
                <w:szCs w:val="20"/>
              </w:rPr>
              <w:t>OWPS</w:t>
            </w:r>
            <w:r w:rsidRPr="009F333D">
              <w:rPr>
                <w:rFonts w:ascii="Arial" w:hAnsi="Arial" w:cs="Arial"/>
                <w:b/>
                <w:szCs w:val="20"/>
              </w:rPr>
              <w:t xml:space="preserve"> Facility Process Schematic</w:t>
            </w:r>
          </w:p>
        </w:tc>
      </w:tr>
      <w:tr w:rsidR="0086606C" w:rsidRPr="009F333D" w14:paraId="1496BE26" w14:textId="77777777" w:rsidTr="0083658A">
        <w:trPr>
          <w:trHeight w:val="350"/>
          <w:tblHeader/>
        </w:trPr>
        <w:tc>
          <w:tcPr>
            <w:tcW w:w="13968" w:type="dxa"/>
            <w:tcBorders>
              <w:top w:val="single" w:sz="4" w:space="0" w:color="auto"/>
              <w:left w:val="single" w:sz="4" w:space="0" w:color="auto"/>
              <w:bottom w:val="single" w:sz="4" w:space="0" w:color="auto"/>
              <w:right w:val="single" w:sz="4" w:space="0" w:color="auto"/>
            </w:tcBorders>
            <w:shd w:val="clear" w:color="auto" w:fill="auto"/>
            <w:vAlign w:val="center"/>
          </w:tcPr>
          <w:p w14:paraId="7E9F4A1B" w14:textId="77777777" w:rsidR="001F5775" w:rsidRDefault="001F5775" w:rsidP="00DA7DC7">
            <w:pPr>
              <w:spacing w:before="100" w:beforeAutospacing="1" w:after="120"/>
              <w:rPr>
                <w:rFonts w:ascii="Arial" w:hAnsi="Arial" w:cs="Arial"/>
                <w:szCs w:val="20"/>
              </w:rPr>
            </w:pPr>
          </w:p>
          <w:p w14:paraId="1496BE13" w14:textId="1767A7DB" w:rsidR="0086606C" w:rsidRPr="009F333D" w:rsidRDefault="00C5334D" w:rsidP="00DA7DC7">
            <w:pPr>
              <w:spacing w:before="100" w:beforeAutospacing="1" w:after="120"/>
              <w:rPr>
                <w:rFonts w:ascii="Arial" w:hAnsi="Arial" w:cs="Arial"/>
                <w:szCs w:val="20"/>
              </w:rPr>
            </w:pPr>
            <w:r>
              <w:rPr>
                <w:rFonts w:ascii="Arial" w:hAnsi="Arial" w:cs="Arial"/>
                <w:szCs w:val="20"/>
              </w:rPr>
              <w:t>Proponent</w:t>
            </w:r>
            <w:r w:rsidR="0086606C" w:rsidRPr="009F333D">
              <w:rPr>
                <w:rFonts w:ascii="Arial" w:hAnsi="Arial" w:cs="Arial"/>
                <w:szCs w:val="20"/>
              </w:rPr>
              <w:t xml:space="preserve">s </w:t>
            </w:r>
            <w:r w:rsidR="000D5C86">
              <w:rPr>
                <w:rFonts w:ascii="Arial" w:hAnsi="Arial" w:cs="Arial"/>
                <w:szCs w:val="20"/>
              </w:rPr>
              <w:t xml:space="preserve">should </w:t>
            </w:r>
            <w:r w:rsidR="0086606C" w:rsidRPr="009F333D">
              <w:rPr>
                <w:rFonts w:ascii="Arial" w:hAnsi="Arial" w:cs="Arial"/>
                <w:szCs w:val="20"/>
              </w:rPr>
              <w:t xml:space="preserve">provide a process schematic diagram </w:t>
            </w:r>
            <w:r w:rsidR="001451D6">
              <w:rPr>
                <w:rFonts w:ascii="Arial" w:hAnsi="Arial" w:cs="Arial"/>
                <w:szCs w:val="20"/>
              </w:rPr>
              <w:t>for the</w:t>
            </w:r>
            <w:r w:rsidR="009E2FCA">
              <w:rPr>
                <w:rFonts w:ascii="Arial" w:hAnsi="Arial" w:cs="Arial"/>
                <w:szCs w:val="20"/>
              </w:rPr>
              <w:t xml:space="preserve"> proposed</w:t>
            </w:r>
            <w:r w:rsidR="001451D6">
              <w:rPr>
                <w:rFonts w:ascii="Arial" w:hAnsi="Arial" w:cs="Arial"/>
                <w:szCs w:val="20"/>
              </w:rPr>
              <w:t xml:space="preserve"> OWPS</w:t>
            </w:r>
            <w:r w:rsidR="0086606C" w:rsidRPr="009F333D">
              <w:rPr>
                <w:rFonts w:ascii="Arial" w:hAnsi="Arial" w:cs="Arial"/>
                <w:szCs w:val="20"/>
              </w:rPr>
              <w:t xml:space="preserve"> Facility as an attachment to this form, </w:t>
            </w:r>
            <w:r w:rsidR="001451D6">
              <w:rPr>
                <w:rFonts w:ascii="Arial" w:hAnsi="Arial" w:cs="Arial"/>
                <w:szCs w:val="20"/>
              </w:rPr>
              <w:t xml:space="preserve">based on processing 30,000 tpy of Green </w:t>
            </w:r>
            <w:r w:rsidR="00DA7DC7">
              <w:rPr>
                <w:rFonts w:ascii="Arial" w:hAnsi="Arial" w:cs="Arial"/>
                <w:szCs w:val="20"/>
              </w:rPr>
              <w:t>Cart</w:t>
            </w:r>
            <w:r w:rsidR="001451D6">
              <w:rPr>
                <w:rFonts w:ascii="Arial" w:hAnsi="Arial" w:cs="Arial"/>
                <w:szCs w:val="20"/>
              </w:rPr>
              <w:t xml:space="preserve"> </w:t>
            </w:r>
            <w:r w:rsidR="00DA7DC7">
              <w:rPr>
                <w:rFonts w:ascii="Arial" w:hAnsi="Arial" w:cs="Arial"/>
                <w:szCs w:val="20"/>
              </w:rPr>
              <w:t>materials</w:t>
            </w:r>
            <w:r w:rsidR="001451D6">
              <w:rPr>
                <w:rFonts w:ascii="Arial" w:hAnsi="Arial" w:cs="Arial"/>
                <w:szCs w:val="20"/>
              </w:rPr>
              <w:t xml:space="preserve"> from the City. This should show</w:t>
            </w:r>
            <w:r w:rsidR="0086606C" w:rsidRPr="009F333D">
              <w:rPr>
                <w:rFonts w:ascii="Arial" w:hAnsi="Arial" w:cs="Arial"/>
                <w:szCs w:val="20"/>
              </w:rPr>
              <w:t>:</w:t>
            </w:r>
          </w:p>
          <w:p w14:paraId="1496BE14" w14:textId="6B152B0E" w:rsidR="000967A4" w:rsidRPr="009F333D" w:rsidRDefault="0086606C"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 xml:space="preserve">all Technology components comprising the </w:t>
            </w:r>
            <w:r w:rsidR="005D7083">
              <w:rPr>
                <w:rFonts w:ascii="Arial" w:hAnsi="Arial" w:cs="Arial"/>
                <w:szCs w:val="20"/>
              </w:rPr>
              <w:t>OWPS</w:t>
            </w:r>
            <w:r w:rsidRPr="009F333D">
              <w:rPr>
                <w:rFonts w:ascii="Arial" w:hAnsi="Arial" w:cs="Arial"/>
                <w:szCs w:val="20"/>
              </w:rPr>
              <w:t xml:space="preserve"> Facility and the key unit operations </w:t>
            </w:r>
            <w:r w:rsidR="00CB0908" w:rsidRPr="009F333D">
              <w:rPr>
                <w:rFonts w:ascii="Arial" w:hAnsi="Arial" w:cs="Arial"/>
                <w:szCs w:val="20"/>
              </w:rPr>
              <w:t xml:space="preserve">performed by </w:t>
            </w:r>
            <w:r w:rsidRPr="009F333D">
              <w:rPr>
                <w:rFonts w:ascii="Arial" w:hAnsi="Arial" w:cs="Arial"/>
                <w:szCs w:val="20"/>
              </w:rPr>
              <w:t xml:space="preserve">each Technology component corresponding to </w:t>
            </w:r>
            <w:r w:rsidR="00CB0908" w:rsidRPr="009F333D">
              <w:rPr>
                <w:rFonts w:ascii="Arial" w:hAnsi="Arial" w:cs="Arial"/>
                <w:szCs w:val="20"/>
              </w:rPr>
              <w:t xml:space="preserve">Form </w:t>
            </w:r>
            <w:r w:rsidR="005D7083">
              <w:rPr>
                <w:rFonts w:ascii="Arial" w:hAnsi="Arial" w:cs="Arial"/>
                <w:szCs w:val="20"/>
              </w:rPr>
              <w:t>D</w:t>
            </w:r>
            <w:r w:rsidR="009F333D">
              <w:rPr>
                <w:rFonts w:ascii="Arial" w:hAnsi="Arial" w:cs="Arial"/>
                <w:szCs w:val="20"/>
              </w:rPr>
              <w:t>-</w:t>
            </w:r>
            <w:r w:rsidR="005D7083">
              <w:rPr>
                <w:rFonts w:ascii="Arial" w:hAnsi="Arial" w:cs="Arial"/>
                <w:szCs w:val="20"/>
              </w:rPr>
              <w:t>1</w:t>
            </w:r>
            <w:r w:rsidR="00CB0908" w:rsidRPr="009F333D">
              <w:rPr>
                <w:rFonts w:ascii="Arial" w:hAnsi="Arial" w:cs="Arial"/>
                <w:szCs w:val="20"/>
              </w:rPr>
              <w:t xml:space="preserve">: </w:t>
            </w:r>
            <w:r w:rsidR="005D7083">
              <w:rPr>
                <w:rFonts w:ascii="Arial" w:hAnsi="Arial" w:cs="Arial"/>
                <w:szCs w:val="20"/>
              </w:rPr>
              <w:t>OWPS</w:t>
            </w:r>
            <w:r w:rsidR="00CB0908" w:rsidRPr="009F333D">
              <w:rPr>
                <w:rFonts w:ascii="Arial" w:hAnsi="Arial" w:cs="Arial"/>
                <w:szCs w:val="20"/>
              </w:rPr>
              <w:t xml:space="preserve"> Facility Process Narrative and </w:t>
            </w:r>
            <w:r w:rsidRPr="009F333D">
              <w:rPr>
                <w:rFonts w:ascii="Arial" w:hAnsi="Arial" w:cs="Arial"/>
                <w:szCs w:val="20"/>
              </w:rPr>
              <w:t xml:space="preserve">Form </w:t>
            </w:r>
            <w:r w:rsidR="005D7083">
              <w:rPr>
                <w:rFonts w:ascii="Arial" w:hAnsi="Arial" w:cs="Arial"/>
                <w:szCs w:val="20"/>
              </w:rPr>
              <w:t>D</w:t>
            </w:r>
            <w:r w:rsidR="00066124">
              <w:rPr>
                <w:rFonts w:ascii="Arial" w:hAnsi="Arial" w:cs="Arial"/>
                <w:szCs w:val="20"/>
              </w:rPr>
              <w:t>-</w:t>
            </w:r>
            <w:r w:rsidR="005D7083">
              <w:rPr>
                <w:rFonts w:ascii="Arial" w:hAnsi="Arial" w:cs="Arial"/>
                <w:szCs w:val="20"/>
              </w:rPr>
              <w:t>3</w:t>
            </w:r>
            <w:r w:rsidRPr="009F333D">
              <w:rPr>
                <w:rFonts w:ascii="Arial" w:hAnsi="Arial" w:cs="Arial"/>
                <w:szCs w:val="20"/>
              </w:rPr>
              <w:t xml:space="preserve">: </w:t>
            </w:r>
            <w:r w:rsidR="005D7083">
              <w:rPr>
                <w:rFonts w:ascii="Arial" w:hAnsi="Arial" w:cs="Arial"/>
                <w:szCs w:val="20"/>
              </w:rPr>
              <w:t>OWPS</w:t>
            </w:r>
            <w:r w:rsidRPr="009F333D">
              <w:rPr>
                <w:rFonts w:ascii="Arial" w:hAnsi="Arial" w:cs="Arial"/>
                <w:szCs w:val="20"/>
              </w:rPr>
              <w:t xml:space="preserve"> Facility Technology Components</w:t>
            </w:r>
            <w:r w:rsidR="00CB0908" w:rsidRPr="009F333D">
              <w:rPr>
                <w:rFonts w:ascii="Arial" w:hAnsi="Arial" w:cs="Arial"/>
                <w:szCs w:val="20"/>
              </w:rPr>
              <w:t>;</w:t>
            </w:r>
          </w:p>
          <w:p w14:paraId="1496BE15" w14:textId="4DEDC606" w:rsidR="0086606C" w:rsidRPr="009F333D" w:rsidRDefault="005145F7"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delineate which</w:t>
            </w:r>
            <w:r w:rsidR="000967A4" w:rsidRPr="009F333D">
              <w:rPr>
                <w:rFonts w:ascii="Arial" w:hAnsi="Arial" w:cs="Arial"/>
                <w:szCs w:val="20"/>
              </w:rPr>
              <w:t xml:space="preserve"> components </w:t>
            </w:r>
            <w:r w:rsidRPr="009F333D">
              <w:rPr>
                <w:rFonts w:ascii="Arial" w:hAnsi="Arial" w:cs="Arial"/>
                <w:szCs w:val="20"/>
              </w:rPr>
              <w:t>of</w:t>
            </w:r>
            <w:r w:rsidR="000967A4" w:rsidRPr="009F333D">
              <w:rPr>
                <w:rFonts w:ascii="Arial" w:hAnsi="Arial" w:cs="Arial"/>
                <w:szCs w:val="20"/>
              </w:rPr>
              <w:t xml:space="preserve"> the </w:t>
            </w:r>
            <w:r w:rsidR="005D7083">
              <w:rPr>
                <w:rFonts w:ascii="Arial" w:hAnsi="Arial" w:cs="Arial"/>
                <w:szCs w:val="20"/>
              </w:rPr>
              <w:t>OWPS</w:t>
            </w:r>
            <w:r w:rsidR="000967A4" w:rsidRPr="009F333D">
              <w:rPr>
                <w:rFonts w:ascii="Arial" w:hAnsi="Arial" w:cs="Arial"/>
                <w:szCs w:val="20"/>
              </w:rPr>
              <w:t xml:space="preserve"> Facility </w:t>
            </w:r>
            <w:r w:rsidRPr="009F333D">
              <w:rPr>
                <w:rFonts w:ascii="Arial" w:hAnsi="Arial" w:cs="Arial"/>
                <w:szCs w:val="20"/>
              </w:rPr>
              <w:t xml:space="preserve">that comprise each of the </w:t>
            </w:r>
            <w:r w:rsidR="00584121">
              <w:rPr>
                <w:rFonts w:ascii="Arial" w:hAnsi="Arial" w:cs="Arial"/>
                <w:szCs w:val="20"/>
              </w:rPr>
              <w:t>p</w:t>
            </w:r>
            <w:r w:rsidRPr="009F333D">
              <w:rPr>
                <w:rFonts w:ascii="Arial" w:hAnsi="Arial" w:cs="Arial"/>
                <w:szCs w:val="20"/>
              </w:rPr>
              <w:t>re-</w:t>
            </w:r>
            <w:r w:rsidR="00584121">
              <w:rPr>
                <w:rFonts w:ascii="Arial" w:hAnsi="Arial" w:cs="Arial"/>
                <w:szCs w:val="20"/>
              </w:rPr>
              <w:t>p</w:t>
            </w:r>
            <w:r w:rsidRPr="009F333D">
              <w:rPr>
                <w:rFonts w:ascii="Arial" w:hAnsi="Arial" w:cs="Arial"/>
                <w:szCs w:val="20"/>
              </w:rPr>
              <w:t xml:space="preserve">rocessing, </w:t>
            </w:r>
            <w:r w:rsidR="00584121">
              <w:rPr>
                <w:rFonts w:ascii="Arial" w:hAnsi="Arial" w:cs="Arial"/>
                <w:szCs w:val="20"/>
              </w:rPr>
              <w:t>p</w:t>
            </w:r>
            <w:r w:rsidR="00D60B66" w:rsidRPr="009F333D">
              <w:rPr>
                <w:rFonts w:ascii="Arial" w:hAnsi="Arial" w:cs="Arial"/>
                <w:szCs w:val="20"/>
              </w:rPr>
              <w:t>rocessing,</w:t>
            </w:r>
            <w:r w:rsidRPr="009F333D">
              <w:rPr>
                <w:rFonts w:ascii="Arial" w:hAnsi="Arial" w:cs="Arial"/>
                <w:szCs w:val="20"/>
              </w:rPr>
              <w:t xml:space="preserve"> and </w:t>
            </w:r>
            <w:r w:rsidR="00584121">
              <w:rPr>
                <w:rFonts w:ascii="Arial" w:hAnsi="Arial" w:cs="Arial"/>
                <w:szCs w:val="20"/>
              </w:rPr>
              <w:t>r</w:t>
            </w:r>
            <w:r w:rsidRPr="009F333D">
              <w:rPr>
                <w:rFonts w:ascii="Arial" w:hAnsi="Arial" w:cs="Arial"/>
                <w:szCs w:val="20"/>
              </w:rPr>
              <w:t xml:space="preserve">esidue </w:t>
            </w:r>
            <w:r w:rsidR="00584121">
              <w:rPr>
                <w:rFonts w:ascii="Arial" w:hAnsi="Arial" w:cs="Arial"/>
                <w:szCs w:val="20"/>
              </w:rPr>
              <w:t>p</w:t>
            </w:r>
            <w:r w:rsidRPr="009F333D">
              <w:rPr>
                <w:rFonts w:ascii="Arial" w:hAnsi="Arial" w:cs="Arial"/>
                <w:szCs w:val="20"/>
              </w:rPr>
              <w:t xml:space="preserve">rocessing </w:t>
            </w:r>
            <w:r w:rsidR="00584121">
              <w:rPr>
                <w:rFonts w:ascii="Arial" w:hAnsi="Arial" w:cs="Arial"/>
                <w:szCs w:val="20"/>
              </w:rPr>
              <w:t>s</w:t>
            </w:r>
            <w:r w:rsidRPr="009F333D">
              <w:rPr>
                <w:rFonts w:ascii="Arial" w:hAnsi="Arial" w:cs="Arial"/>
                <w:szCs w:val="20"/>
              </w:rPr>
              <w:t>ystem</w:t>
            </w:r>
            <w:r w:rsidR="00584121">
              <w:rPr>
                <w:rFonts w:ascii="Arial" w:hAnsi="Arial" w:cs="Arial"/>
                <w:szCs w:val="20"/>
              </w:rPr>
              <w:t>s</w:t>
            </w:r>
            <w:r w:rsidR="000967A4" w:rsidRPr="009F333D">
              <w:rPr>
                <w:rFonts w:ascii="Arial" w:hAnsi="Arial" w:cs="Arial"/>
                <w:szCs w:val="20"/>
              </w:rPr>
              <w:t>;</w:t>
            </w:r>
          </w:p>
          <w:p w14:paraId="1496BE16" w14:textId="47F3059C" w:rsidR="0086606C" w:rsidRPr="009F333D" w:rsidRDefault="0086606C"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 xml:space="preserve">type and design rate of material </w:t>
            </w:r>
            <w:r w:rsidR="00AE0F8F" w:rsidRPr="009F333D">
              <w:rPr>
                <w:rFonts w:ascii="Arial" w:hAnsi="Arial" w:cs="Arial"/>
                <w:szCs w:val="20"/>
              </w:rPr>
              <w:t xml:space="preserve">transfers </w:t>
            </w:r>
            <w:r w:rsidRPr="009F333D">
              <w:rPr>
                <w:rFonts w:ascii="Arial" w:hAnsi="Arial" w:cs="Arial"/>
                <w:szCs w:val="20"/>
              </w:rPr>
              <w:t>based on design values</w:t>
            </w:r>
            <w:r w:rsidR="00066124">
              <w:rPr>
                <w:rFonts w:ascii="Arial" w:hAnsi="Arial" w:cs="Arial"/>
                <w:szCs w:val="20"/>
              </w:rPr>
              <w:t xml:space="preserve"> (as applicable)</w:t>
            </w:r>
            <w:r w:rsidRPr="009F333D">
              <w:rPr>
                <w:rFonts w:ascii="Arial" w:hAnsi="Arial" w:cs="Arial"/>
                <w:szCs w:val="20"/>
              </w:rPr>
              <w:t>;</w:t>
            </w:r>
          </w:p>
          <w:p w14:paraId="1496BE17" w14:textId="77777777" w:rsidR="0086606C" w:rsidRPr="009F333D" w:rsidRDefault="0086606C"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all input to the process including potable water, amendment materials (bulking or otherwise), chemicals, any major process air requirements</w:t>
            </w:r>
            <w:r w:rsidR="009634E9" w:rsidRPr="009F333D">
              <w:rPr>
                <w:rFonts w:ascii="Arial" w:hAnsi="Arial" w:cs="Arial"/>
                <w:szCs w:val="20"/>
              </w:rPr>
              <w:t>,</w:t>
            </w:r>
            <w:r w:rsidRPr="009F333D">
              <w:rPr>
                <w:rFonts w:ascii="Arial" w:hAnsi="Arial" w:cs="Arial"/>
                <w:szCs w:val="20"/>
              </w:rPr>
              <w:t xml:space="preserve"> (e.</w:t>
            </w:r>
            <w:r w:rsidR="009634E9" w:rsidRPr="009F333D">
              <w:rPr>
                <w:rFonts w:ascii="Arial" w:hAnsi="Arial" w:cs="Arial"/>
                <w:szCs w:val="20"/>
              </w:rPr>
              <w:t>g.</w:t>
            </w:r>
            <w:r w:rsidRPr="009F333D">
              <w:rPr>
                <w:rFonts w:ascii="Arial" w:hAnsi="Arial" w:cs="Arial"/>
                <w:szCs w:val="20"/>
              </w:rPr>
              <w:t xml:space="preserve"> for aeration)</w:t>
            </w:r>
            <w:r w:rsidR="009634E9" w:rsidRPr="009F333D">
              <w:rPr>
                <w:rFonts w:ascii="Arial" w:hAnsi="Arial" w:cs="Arial"/>
                <w:szCs w:val="20"/>
              </w:rPr>
              <w:t xml:space="preserve"> not including building ventilation or machine air</w:t>
            </w:r>
            <w:r w:rsidRPr="009F333D">
              <w:rPr>
                <w:rFonts w:ascii="Arial" w:hAnsi="Arial" w:cs="Arial"/>
                <w:szCs w:val="20"/>
              </w:rPr>
              <w:t>;</w:t>
            </w:r>
          </w:p>
          <w:p w14:paraId="1496BE18" w14:textId="2E93C721" w:rsidR="0086606C" w:rsidRPr="009F333D" w:rsidRDefault="0086606C"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 xml:space="preserve">all outputs from the process </w:t>
            </w:r>
            <w:r w:rsidR="00F3364E" w:rsidRPr="009F333D">
              <w:rPr>
                <w:rFonts w:ascii="Arial" w:hAnsi="Arial" w:cs="Arial"/>
                <w:szCs w:val="20"/>
              </w:rPr>
              <w:t>(e.g.</w:t>
            </w:r>
            <w:r w:rsidR="005D7518" w:rsidRPr="009F333D">
              <w:rPr>
                <w:rFonts w:ascii="Arial" w:hAnsi="Arial" w:cs="Arial"/>
                <w:szCs w:val="20"/>
              </w:rPr>
              <w:t xml:space="preserve">, </w:t>
            </w:r>
            <w:r w:rsidR="00584121">
              <w:rPr>
                <w:rFonts w:ascii="Arial" w:hAnsi="Arial" w:cs="Arial"/>
                <w:szCs w:val="20"/>
              </w:rPr>
              <w:t>d</w:t>
            </w:r>
            <w:r w:rsidRPr="009F333D">
              <w:rPr>
                <w:rFonts w:ascii="Arial" w:hAnsi="Arial" w:cs="Arial"/>
                <w:szCs w:val="20"/>
              </w:rPr>
              <w:t xml:space="preserve">igestate, </w:t>
            </w:r>
            <w:r w:rsidR="00584121">
              <w:rPr>
                <w:rFonts w:ascii="Arial" w:hAnsi="Arial" w:cs="Arial"/>
                <w:szCs w:val="20"/>
              </w:rPr>
              <w:t>f</w:t>
            </w:r>
            <w:r w:rsidR="00670BDB" w:rsidRPr="009F333D">
              <w:rPr>
                <w:rFonts w:ascii="Arial" w:hAnsi="Arial" w:cs="Arial"/>
                <w:szCs w:val="20"/>
              </w:rPr>
              <w:t xml:space="preserve">inished </w:t>
            </w:r>
            <w:r w:rsidR="00584121">
              <w:rPr>
                <w:rFonts w:ascii="Arial" w:hAnsi="Arial" w:cs="Arial"/>
                <w:szCs w:val="20"/>
              </w:rPr>
              <w:t>c</w:t>
            </w:r>
            <w:r w:rsidR="00670BDB" w:rsidRPr="009F333D">
              <w:rPr>
                <w:rFonts w:ascii="Arial" w:hAnsi="Arial" w:cs="Arial"/>
                <w:szCs w:val="20"/>
              </w:rPr>
              <w:t xml:space="preserve">ompost, </w:t>
            </w:r>
            <w:r w:rsidR="00584121">
              <w:rPr>
                <w:rFonts w:ascii="Arial" w:hAnsi="Arial" w:cs="Arial"/>
                <w:szCs w:val="20"/>
              </w:rPr>
              <w:t>r</w:t>
            </w:r>
            <w:r w:rsidRPr="009F333D">
              <w:rPr>
                <w:rFonts w:ascii="Arial" w:hAnsi="Arial" w:cs="Arial"/>
                <w:szCs w:val="20"/>
              </w:rPr>
              <w:t xml:space="preserve">esidue, </w:t>
            </w:r>
            <w:r w:rsidR="00584121">
              <w:rPr>
                <w:rFonts w:ascii="Arial" w:hAnsi="Arial" w:cs="Arial"/>
                <w:szCs w:val="20"/>
              </w:rPr>
              <w:t>b</w:t>
            </w:r>
            <w:r w:rsidRPr="009F333D">
              <w:rPr>
                <w:rFonts w:ascii="Arial" w:hAnsi="Arial" w:cs="Arial"/>
                <w:szCs w:val="20"/>
              </w:rPr>
              <w:t xml:space="preserve">iogas, </w:t>
            </w:r>
            <w:r w:rsidR="00637ABC">
              <w:rPr>
                <w:rFonts w:ascii="Arial" w:hAnsi="Arial" w:cs="Arial"/>
                <w:szCs w:val="20"/>
              </w:rPr>
              <w:t xml:space="preserve">and other energy products, </w:t>
            </w:r>
            <w:r w:rsidRPr="009F333D">
              <w:rPr>
                <w:rFonts w:ascii="Arial" w:hAnsi="Arial" w:cs="Arial"/>
                <w:szCs w:val="20"/>
              </w:rPr>
              <w:t>odorous process air and wastewater</w:t>
            </w:r>
            <w:r w:rsidR="00F3364E" w:rsidRPr="009F333D">
              <w:rPr>
                <w:rFonts w:ascii="Arial" w:hAnsi="Arial" w:cs="Arial"/>
                <w:szCs w:val="20"/>
              </w:rPr>
              <w:t>, and other outputs as applicable</w:t>
            </w:r>
            <w:r w:rsidR="00584121">
              <w:rPr>
                <w:rFonts w:ascii="Arial" w:hAnsi="Arial" w:cs="Arial"/>
                <w:szCs w:val="20"/>
              </w:rPr>
              <w:t xml:space="preserve"> based on the technology type</w:t>
            </w:r>
            <w:r w:rsidR="00F3364E" w:rsidRPr="009F333D">
              <w:rPr>
                <w:rFonts w:ascii="Arial" w:hAnsi="Arial" w:cs="Arial"/>
                <w:szCs w:val="20"/>
              </w:rPr>
              <w:t>)</w:t>
            </w:r>
            <w:r w:rsidRPr="009F333D">
              <w:rPr>
                <w:rFonts w:ascii="Arial" w:hAnsi="Arial" w:cs="Arial"/>
                <w:szCs w:val="20"/>
              </w:rPr>
              <w:t>;</w:t>
            </w:r>
            <w:r w:rsidR="009634E9" w:rsidRPr="009F333D">
              <w:rPr>
                <w:rFonts w:ascii="Arial" w:hAnsi="Arial" w:cs="Arial"/>
                <w:szCs w:val="20"/>
              </w:rPr>
              <w:t xml:space="preserve"> and,</w:t>
            </w:r>
          </w:p>
          <w:p w14:paraId="1691C8B2" w14:textId="77777777" w:rsidR="00FE21B5" w:rsidRDefault="0086606C" w:rsidP="001F5775">
            <w:pPr>
              <w:numPr>
                <w:ilvl w:val="0"/>
                <w:numId w:val="13"/>
              </w:numPr>
              <w:tabs>
                <w:tab w:val="left" w:pos="-540"/>
              </w:tabs>
              <w:spacing w:before="100" w:beforeAutospacing="1" w:after="120" w:line="480" w:lineRule="auto"/>
              <w:rPr>
                <w:rFonts w:ascii="Arial" w:hAnsi="Arial" w:cs="Arial"/>
                <w:szCs w:val="20"/>
              </w:rPr>
            </w:pPr>
            <w:r w:rsidRPr="009F333D">
              <w:rPr>
                <w:rFonts w:ascii="Arial" w:hAnsi="Arial" w:cs="Arial"/>
                <w:szCs w:val="20"/>
              </w:rPr>
              <w:t xml:space="preserve">where separate processing lines </w:t>
            </w:r>
            <w:r w:rsidR="00584121">
              <w:rPr>
                <w:rFonts w:ascii="Arial" w:hAnsi="Arial" w:cs="Arial"/>
                <w:szCs w:val="20"/>
              </w:rPr>
              <w:t>are proposed</w:t>
            </w:r>
            <w:r w:rsidRPr="009F333D">
              <w:rPr>
                <w:rFonts w:ascii="Arial" w:hAnsi="Arial" w:cs="Arial"/>
                <w:szCs w:val="20"/>
              </w:rPr>
              <w:t>, show key unit operations and design capacity for each processing line.</w:t>
            </w:r>
          </w:p>
          <w:p w14:paraId="1496BE25" w14:textId="4BD1485B" w:rsidR="009E2FCA" w:rsidRPr="00DA7DC7" w:rsidRDefault="009E2FCA" w:rsidP="009E2FCA">
            <w:pPr>
              <w:tabs>
                <w:tab w:val="left" w:pos="-540"/>
              </w:tabs>
              <w:spacing w:before="100" w:beforeAutospacing="1" w:after="120"/>
              <w:rPr>
                <w:rFonts w:ascii="Arial" w:hAnsi="Arial" w:cs="Arial"/>
                <w:szCs w:val="20"/>
              </w:rPr>
            </w:pPr>
            <w:r>
              <w:rPr>
                <w:rFonts w:ascii="Arial" w:hAnsi="Arial" w:cs="Arial"/>
                <w:szCs w:val="20"/>
              </w:rPr>
              <w:t>Based on the schematic, transfer the specified values to this form where indicated below.</w:t>
            </w:r>
          </w:p>
        </w:tc>
      </w:tr>
    </w:tbl>
    <w:p w14:paraId="4DAD1B01" w14:textId="6C6D7C32" w:rsidR="00FE21B5" w:rsidRDefault="00FE21B5" w:rsidP="00FE21B5">
      <w:pPr>
        <w:rPr>
          <w:rFonts w:ascii="Arial" w:hAnsi="Arial" w:cs="Arial"/>
          <w:b/>
          <w:szCs w:val="20"/>
        </w:rPr>
      </w:pPr>
    </w:p>
    <w:p w14:paraId="3F42740A" w14:textId="736A706E" w:rsidR="001F5775" w:rsidRDefault="001F5775" w:rsidP="00FE21B5">
      <w:pPr>
        <w:rPr>
          <w:rFonts w:ascii="Arial" w:hAnsi="Arial" w:cs="Arial"/>
          <w:b/>
          <w:szCs w:val="20"/>
        </w:rPr>
      </w:pPr>
    </w:p>
    <w:p w14:paraId="55683321" w14:textId="197E6CE8" w:rsidR="001F5775" w:rsidRDefault="001F5775" w:rsidP="00FE21B5">
      <w:pPr>
        <w:rPr>
          <w:rFonts w:ascii="Arial" w:hAnsi="Arial" w:cs="Arial"/>
          <w:b/>
          <w:szCs w:val="20"/>
        </w:rPr>
      </w:pPr>
    </w:p>
    <w:p w14:paraId="2224B3AF" w14:textId="750E0B46" w:rsidR="001F5775" w:rsidRDefault="001F5775" w:rsidP="00FE21B5">
      <w:pPr>
        <w:rPr>
          <w:rFonts w:ascii="Arial" w:hAnsi="Arial" w:cs="Arial"/>
          <w:b/>
          <w:szCs w:val="20"/>
        </w:rPr>
      </w:pPr>
    </w:p>
    <w:p w14:paraId="36D3804E" w14:textId="6AEDFE2F" w:rsidR="001F5775" w:rsidRDefault="001F5775" w:rsidP="00FE21B5">
      <w:pPr>
        <w:rPr>
          <w:rFonts w:ascii="Arial" w:hAnsi="Arial" w:cs="Arial"/>
          <w:b/>
          <w:szCs w:val="20"/>
        </w:rPr>
      </w:pPr>
    </w:p>
    <w:p w14:paraId="473D46B6" w14:textId="14CE94DA" w:rsidR="001F5775" w:rsidRDefault="001F5775" w:rsidP="00FE21B5">
      <w:pPr>
        <w:rPr>
          <w:rFonts w:ascii="Arial" w:hAnsi="Arial" w:cs="Arial"/>
          <w:b/>
          <w:szCs w:val="20"/>
        </w:rPr>
      </w:pPr>
    </w:p>
    <w:p w14:paraId="543135C7" w14:textId="77777777" w:rsidR="001F5775" w:rsidRDefault="001F5775" w:rsidP="00FE21B5">
      <w:pPr>
        <w:rPr>
          <w:rFonts w:ascii="Arial" w:hAnsi="Arial" w:cs="Arial"/>
          <w:b/>
          <w:szCs w:val="20"/>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430"/>
        <w:gridCol w:w="10710"/>
      </w:tblGrid>
      <w:tr w:rsidR="009E2FCA" w:rsidRPr="009F333D" w14:paraId="10FA1BBD" w14:textId="77777777" w:rsidTr="001F5775">
        <w:trPr>
          <w:trHeight w:val="341"/>
          <w:tblHeader/>
        </w:trPr>
        <w:tc>
          <w:tcPr>
            <w:tcW w:w="13945" w:type="dxa"/>
            <w:gridSpan w:val="3"/>
            <w:tcBorders>
              <w:bottom w:val="single" w:sz="4" w:space="0" w:color="auto"/>
            </w:tcBorders>
            <w:shd w:val="clear" w:color="auto" w:fill="BFBFBF" w:themeFill="background1" w:themeFillShade="BF"/>
          </w:tcPr>
          <w:p w14:paraId="774E46AC" w14:textId="5363E9CC" w:rsidR="009E2FCA" w:rsidRPr="009F333D" w:rsidRDefault="009E2FCA" w:rsidP="009E2FCA">
            <w:pPr>
              <w:pStyle w:val="TableHeading"/>
              <w:rPr>
                <w:rFonts w:cs="Arial"/>
                <w:b/>
                <w:sz w:val="20"/>
                <w:szCs w:val="20"/>
              </w:rPr>
            </w:pPr>
            <w:r>
              <w:rPr>
                <w:rFonts w:cs="Arial"/>
                <w:b/>
                <w:sz w:val="20"/>
                <w:szCs w:val="20"/>
              </w:rPr>
              <w:lastRenderedPageBreak/>
              <w:t>FORM D-2: OWPS Facility Process Schematic</w:t>
            </w:r>
          </w:p>
        </w:tc>
      </w:tr>
      <w:tr w:rsidR="00DA7DC7" w:rsidRPr="009F333D" w14:paraId="1496BE2E" w14:textId="77777777" w:rsidTr="001F5775">
        <w:trPr>
          <w:trHeight w:val="341"/>
        </w:trPr>
        <w:tc>
          <w:tcPr>
            <w:tcW w:w="805" w:type="dxa"/>
            <w:tcBorders>
              <w:bottom w:val="single" w:sz="4" w:space="0" w:color="auto"/>
            </w:tcBorders>
            <w:shd w:val="clear" w:color="auto" w:fill="E6E6E6"/>
          </w:tcPr>
          <w:p w14:paraId="5554CE82" w14:textId="4B14A682" w:rsidR="00DA7DC7" w:rsidRPr="009F333D" w:rsidRDefault="00DA7DC7" w:rsidP="0083658A">
            <w:pPr>
              <w:tabs>
                <w:tab w:val="num" w:pos="-630"/>
                <w:tab w:val="left" w:pos="-540"/>
              </w:tabs>
              <w:spacing w:after="120"/>
              <w:rPr>
                <w:rFonts w:ascii="Arial" w:hAnsi="Arial" w:cs="Arial"/>
                <w:b/>
                <w:szCs w:val="20"/>
              </w:rPr>
            </w:pPr>
            <w:r>
              <w:rPr>
                <w:rFonts w:ascii="Arial" w:hAnsi="Arial" w:cs="Arial"/>
                <w:b/>
                <w:szCs w:val="20"/>
              </w:rPr>
              <w:t>Item</w:t>
            </w:r>
            <w:r w:rsidR="001F5775">
              <w:rPr>
                <w:rFonts w:ascii="Arial" w:hAnsi="Arial" w:cs="Arial"/>
                <w:b/>
                <w:szCs w:val="20"/>
              </w:rPr>
              <w:t xml:space="preserve"> #</w:t>
            </w:r>
          </w:p>
        </w:tc>
        <w:tc>
          <w:tcPr>
            <w:tcW w:w="2430" w:type="dxa"/>
            <w:tcBorders>
              <w:bottom w:val="single" w:sz="4" w:space="0" w:color="auto"/>
            </w:tcBorders>
            <w:shd w:val="clear" w:color="auto" w:fill="E6E6E6"/>
            <w:vAlign w:val="center"/>
          </w:tcPr>
          <w:p w14:paraId="1496BE2C" w14:textId="522E4D35" w:rsidR="00DA7DC7" w:rsidRPr="009F333D" w:rsidRDefault="00DA7DC7" w:rsidP="0083658A">
            <w:pPr>
              <w:tabs>
                <w:tab w:val="num" w:pos="-630"/>
                <w:tab w:val="left" w:pos="-540"/>
              </w:tabs>
              <w:spacing w:after="120"/>
              <w:rPr>
                <w:rFonts w:ascii="Arial" w:hAnsi="Arial" w:cs="Arial"/>
                <w:szCs w:val="20"/>
                <w:highlight w:val="yellow"/>
              </w:rPr>
            </w:pPr>
            <w:r w:rsidRPr="009F333D">
              <w:rPr>
                <w:rFonts w:ascii="Arial" w:hAnsi="Arial" w:cs="Arial"/>
                <w:b/>
                <w:szCs w:val="20"/>
              </w:rPr>
              <w:t>Information Requested</w:t>
            </w:r>
          </w:p>
        </w:tc>
        <w:tc>
          <w:tcPr>
            <w:tcW w:w="10710" w:type="dxa"/>
            <w:shd w:val="clear" w:color="auto" w:fill="E6E6E6"/>
            <w:vAlign w:val="center"/>
          </w:tcPr>
          <w:p w14:paraId="1496BE2D" w14:textId="0E7B8D09" w:rsidR="00DA7DC7" w:rsidRPr="009F333D" w:rsidRDefault="00DA7DC7" w:rsidP="0083658A">
            <w:pPr>
              <w:pStyle w:val="TableHeading"/>
              <w:jc w:val="center"/>
              <w:rPr>
                <w:rFonts w:cs="Arial"/>
                <w:sz w:val="20"/>
                <w:szCs w:val="20"/>
                <w:highlight w:val="yellow"/>
              </w:rPr>
            </w:pPr>
            <w:r w:rsidRPr="009F333D">
              <w:rPr>
                <w:rFonts w:cs="Arial"/>
                <w:b/>
                <w:sz w:val="20"/>
                <w:szCs w:val="20"/>
              </w:rPr>
              <w:t xml:space="preserve">Information Provided by </w:t>
            </w:r>
            <w:r>
              <w:rPr>
                <w:rFonts w:cs="Arial"/>
                <w:b/>
                <w:sz w:val="20"/>
                <w:szCs w:val="20"/>
              </w:rPr>
              <w:t>Proponent</w:t>
            </w:r>
          </w:p>
        </w:tc>
      </w:tr>
      <w:tr w:rsidR="00DA7DC7" w:rsidRPr="009F333D" w14:paraId="1496BE42" w14:textId="77777777" w:rsidTr="001F5775">
        <w:trPr>
          <w:trHeight w:val="386"/>
        </w:trPr>
        <w:tc>
          <w:tcPr>
            <w:tcW w:w="805" w:type="dxa"/>
            <w:shd w:val="clear" w:color="auto" w:fill="auto"/>
            <w:vAlign w:val="center"/>
          </w:tcPr>
          <w:p w14:paraId="104BBA86" w14:textId="1DD47363" w:rsidR="00DA7DC7" w:rsidRPr="001F5775" w:rsidRDefault="00DA7DC7" w:rsidP="00DA7DC7">
            <w:pPr>
              <w:tabs>
                <w:tab w:val="num" w:pos="-630"/>
                <w:tab w:val="left" w:pos="-540"/>
              </w:tabs>
              <w:spacing w:after="120"/>
              <w:jc w:val="center"/>
              <w:rPr>
                <w:rFonts w:ascii="Arial" w:hAnsi="Arial" w:cs="Arial"/>
                <w:szCs w:val="20"/>
              </w:rPr>
            </w:pPr>
            <w:r w:rsidRPr="001F5775">
              <w:rPr>
                <w:rFonts w:ascii="Arial" w:hAnsi="Arial" w:cs="Arial"/>
                <w:szCs w:val="20"/>
              </w:rPr>
              <w:t>1</w:t>
            </w:r>
          </w:p>
        </w:tc>
        <w:tc>
          <w:tcPr>
            <w:tcW w:w="2430" w:type="dxa"/>
            <w:shd w:val="clear" w:color="auto" w:fill="auto"/>
            <w:vAlign w:val="center"/>
          </w:tcPr>
          <w:p w14:paraId="1496BE32" w14:textId="31832C6A" w:rsidR="00DA7DC7" w:rsidRPr="001F5775" w:rsidRDefault="00DA7DC7" w:rsidP="002964C8">
            <w:pPr>
              <w:tabs>
                <w:tab w:val="num" w:pos="-630"/>
                <w:tab w:val="left" w:pos="-540"/>
              </w:tabs>
              <w:spacing w:after="120"/>
              <w:rPr>
                <w:rFonts w:ascii="Arial" w:hAnsi="Arial" w:cs="Arial"/>
                <w:szCs w:val="20"/>
              </w:rPr>
            </w:pPr>
            <w:r w:rsidRPr="001F5775">
              <w:rPr>
                <w:rFonts w:ascii="Arial" w:hAnsi="Arial" w:cs="Arial"/>
                <w:szCs w:val="20"/>
              </w:rPr>
              <w:t>Design Capacity – AD Facility</w:t>
            </w:r>
          </w:p>
        </w:tc>
        <w:tc>
          <w:tcPr>
            <w:tcW w:w="10710" w:type="dxa"/>
            <w:vAlign w:val="center"/>
          </w:tcPr>
          <w:p w14:paraId="4B16DFB7" w14:textId="7C7D592C" w:rsidR="00DA7DC7" w:rsidRDefault="009E0FA5" w:rsidP="00DA7DC7">
            <w:pPr>
              <w:spacing w:after="120"/>
              <w:rPr>
                <w:rFonts w:ascii="Arial" w:hAnsi="Arial" w:cs="Arial"/>
                <w:szCs w:val="20"/>
              </w:rPr>
            </w:pPr>
            <w:sdt>
              <w:sdtPr>
                <w:rPr>
                  <w:rFonts w:ascii="Arial" w:hAnsi="Arial" w:cs="Arial"/>
                  <w:szCs w:val="20"/>
                </w:rPr>
                <w:id w:val="77259880"/>
                <w14:checkbox>
                  <w14:checked w14:val="0"/>
                  <w14:checkedState w14:val="2612" w14:font="MS Gothic"/>
                  <w14:uncheckedState w14:val="2610" w14:font="MS Gothic"/>
                </w14:checkbox>
              </w:sdtPr>
              <w:sdtEndPr/>
              <w:sdtContent>
                <w:r w:rsidR="00DA7DC7" w:rsidRPr="00E65B9A">
                  <w:rPr>
                    <w:rFonts w:ascii="Segoe UI Symbol" w:eastAsia="MS Gothic" w:hAnsi="Segoe UI Symbol" w:cs="Segoe UI Symbol"/>
                    <w:szCs w:val="20"/>
                  </w:rPr>
                  <w:t>☐</w:t>
                </w:r>
              </w:sdtContent>
            </w:sdt>
            <w:r w:rsidR="00DA7DC7" w:rsidRPr="00E65B9A">
              <w:rPr>
                <w:rFonts w:ascii="Arial" w:hAnsi="Arial" w:cs="Arial"/>
                <w:szCs w:val="20"/>
              </w:rPr>
              <w:t xml:space="preserve"> Check if this “Design Capacity – AD Facility” section is not applicable. Note that the Design Capacity for a different technology type should be included if this section is not filled out. </w:t>
            </w:r>
          </w:p>
          <w:p w14:paraId="6FD2F8DF" w14:textId="77777777" w:rsidR="001F5775" w:rsidRPr="00E65B9A" w:rsidRDefault="001F5775" w:rsidP="00DA7DC7">
            <w:pPr>
              <w:spacing w:after="120"/>
              <w:rPr>
                <w:rFonts w:ascii="Arial" w:hAnsi="Arial" w:cs="Arial"/>
                <w:szCs w:val="20"/>
              </w:rPr>
            </w:pPr>
          </w:p>
          <w:p w14:paraId="1496BE33" w14:textId="2C40C01D" w:rsidR="00DA7DC7" w:rsidRPr="00E65B9A" w:rsidRDefault="00DA7DC7" w:rsidP="00DA7DC7">
            <w:pPr>
              <w:spacing w:after="120"/>
              <w:rPr>
                <w:rFonts w:ascii="Arial" w:hAnsi="Arial" w:cs="Arial"/>
                <w:szCs w:val="20"/>
              </w:rPr>
            </w:pPr>
            <w:r w:rsidRPr="00E65B9A">
              <w:rPr>
                <w:rFonts w:ascii="Arial" w:hAnsi="Arial" w:cs="Arial"/>
                <w:szCs w:val="20"/>
              </w:rPr>
              <w:t>Design Biogas production (Nm</w:t>
            </w:r>
            <w:r w:rsidRPr="00E65B9A">
              <w:rPr>
                <w:rFonts w:ascii="Arial" w:hAnsi="Arial" w:cs="Arial"/>
                <w:szCs w:val="20"/>
                <w:vertAlign w:val="superscript"/>
              </w:rPr>
              <w:t>3</w:t>
            </w:r>
            <w:r w:rsidRPr="00E65B9A">
              <w:rPr>
                <w:rFonts w:ascii="Arial" w:hAnsi="Arial" w:cs="Arial"/>
                <w:szCs w:val="20"/>
              </w:rPr>
              <w:t xml:space="preserve">/hour) [based on 24 hours/day] = </w:t>
            </w:r>
            <w:r w:rsidRPr="00E65B9A">
              <w:rPr>
                <w:rFonts w:ascii="Arial" w:hAnsi="Arial" w:cs="Arial"/>
                <w:szCs w:val="20"/>
                <w:highlight w:val="lightGray"/>
              </w:rPr>
              <w:fldChar w:fldCharType="begin">
                <w:ffData>
                  <w:name w:val=""/>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4" w14:textId="77777777" w:rsidR="00DA7DC7" w:rsidRPr="00E65B9A" w:rsidRDefault="00DA7DC7" w:rsidP="00DA7DC7">
            <w:pPr>
              <w:spacing w:after="120"/>
              <w:rPr>
                <w:rFonts w:ascii="Arial" w:hAnsi="Arial" w:cs="Arial"/>
                <w:szCs w:val="20"/>
              </w:rPr>
            </w:pPr>
            <w:r w:rsidRPr="00E65B9A">
              <w:rPr>
                <w:rFonts w:ascii="Arial" w:hAnsi="Arial" w:cs="Arial"/>
                <w:szCs w:val="20"/>
              </w:rPr>
              <w:t xml:space="preserve">Methane concentration (vol. %) = </w:t>
            </w:r>
            <w:r w:rsidRPr="00E65B9A">
              <w:rPr>
                <w:rFonts w:ascii="Arial" w:hAnsi="Arial" w:cs="Arial"/>
                <w:szCs w:val="20"/>
                <w:highlight w:val="lightGray"/>
              </w:rPr>
              <w:fldChar w:fldCharType="begin">
                <w:ffData>
                  <w:name w:val="Text29"/>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5" w14:textId="77777777" w:rsidR="00DA7DC7" w:rsidRPr="00E65B9A" w:rsidRDefault="00DA7DC7" w:rsidP="00DA7DC7">
            <w:pPr>
              <w:spacing w:after="120"/>
              <w:rPr>
                <w:rFonts w:ascii="Arial" w:hAnsi="Arial" w:cs="Arial"/>
                <w:szCs w:val="20"/>
              </w:rPr>
            </w:pPr>
            <w:r w:rsidRPr="00E65B9A">
              <w:rPr>
                <w:rFonts w:ascii="Arial" w:hAnsi="Arial" w:cs="Arial"/>
                <w:szCs w:val="20"/>
              </w:rPr>
              <w:t>Process air (not including building ventilation or machine air) requiring treatment per tonne of organic waste processed (Nm</w:t>
            </w:r>
            <w:r w:rsidRPr="00E65B9A">
              <w:rPr>
                <w:rFonts w:ascii="Arial" w:hAnsi="Arial" w:cs="Arial"/>
                <w:szCs w:val="20"/>
                <w:vertAlign w:val="superscript"/>
              </w:rPr>
              <w:t>3</w:t>
            </w:r>
            <w:r w:rsidRPr="00E65B9A">
              <w:rPr>
                <w:rFonts w:ascii="Arial" w:hAnsi="Arial" w:cs="Arial"/>
                <w:szCs w:val="20"/>
              </w:rPr>
              <w:t xml:space="preserve">/tonne) = </w:t>
            </w:r>
            <w:r w:rsidRPr="00E65B9A">
              <w:rPr>
                <w:rFonts w:ascii="Arial" w:hAnsi="Arial" w:cs="Arial"/>
                <w:szCs w:val="20"/>
                <w:highlight w:val="lightGray"/>
              </w:rPr>
              <w:fldChar w:fldCharType="begin">
                <w:ffData>
                  <w:name w:val="Text32"/>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6" w14:textId="77777777" w:rsidR="00DA7DC7" w:rsidRPr="00E65B9A" w:rsidRDefault="00DA7DC7" w:rsidP="00DA7DC7">
            <w:pPr>
              <w:spacing w:after="120"/>
              <w:rPr>
                <w:rFonts w:ascii="Arial" w:hAnsi="Arial" w:cs="Arial"/>
                <w:szCs w:val="20"/>
              </w:rPr>
            </w:pPr>
            <w:r w:rsidRPr="00E65B9A">
              <w:rPr>
                <w:rFonts w:ascii="Arial" w:hAnsi="Arial" w:cs="Arial"/>
                <w:szCs w:val="20"/>
              </w:rPr>
              <w:t>Potable Water Use (m</w:t>
            </w:r>
            <w:r w:rsidRPr="00E65B9A">
              <w:rPr>
                <w:rFonts w:ascii="Arial" w:hAnsi="Arial" w:cs="Arial"/>
                <w:szCs w:val="20"/>
                <w:vertAlign w:val="superscript"/>
              </w:rPr>
              <w:t>3</w:t>
            </w:r>
            <w:r w:rsidRPr="00E65B9A">
              <w:rPr>
                <w:rFonts w:ascii="Arial" w:hAnsi="Arial" w:cs="Arial"/>
                <w:szCs w:val="20"/>
              </w:rPr>
              <w:t xml:space="preserve">/tonne feedstock) = </w:t>
            </w:r>
            <w:r w:rsidRPr="00E65B9A">
              <w:rPr>
                <w:rFonts w:ascii="Arial" w:hAnsi="Arial" w:cs="Arial"/>
                <w:szCs w:val="20"/>
                <w:highlight w:val="lightGray"/>
              </w:rPr>
              <w:fldChar w:fldCharType="begin">
                <w:ffData>
                  <w:name w:val="Text29"/>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7" w14:textId="77777777" w:rsidR="00DA7DC7" w:rsidRPr="00E65B9A" w:rsidRDefault="00DA7DC7" w:rsidP="00DA7DC7">
            <w:pPr>
              <w:spacing w:after="120"/>
              <w:rPr>
                <w:rFonts w:ascii="Arial" w:hAnsi="Arial" w:cs="Arial"/>
                <w:szCs w:val="20"/>
              </w:rPr>
            </w:pPr>
            <w:r w:rsidRPr="00E65B9A">
              <w:rPr>
                <w:rFonts w:ascii="Arial" w:hAnsi="Arial" w:cs="Arial"/>
                <w:szCs w:val="20"/>
              </w:rPr>
              <w:t>Wastewater generation (m</w:t>
            </w:r>
            <w:r w:rsidRPr="00E65B9A">
              <w:rPr>
                <w:rFonts w:ascii="Arial" w:hAnsi="Arial" w:cs="Arial"/>
                <w:szCs w:val="20"/>
                <w:vertAlign w:val="superscript"/>
              </w:rPr>
              <w:t>3</w:t>
            </w:r>
            <w:r w:rsidRPr="00E65B9A">
              <w:rPr>
                <w:rFonts w:ascii="Arial" w:hAnsi="Arial" w:cs="Arial"/>
                <w:szCs w:val="20"/>
              </w:rPr>
              <w:t xml:space="preserve">/tonne feedstock) = </w:t>
            </w:r>
            <w:r w:rsidRPr="00E65B9A">
              <w:rPr>
                <w:rFonts w:ascii="Arial" w:hAnsi="Arial" w:cs="Arial"/>
                <w:szCs w:val="20"/>
                <w:highlight w:val="lightGray"/>
              </w:rPr>
              <w:fldChar w:fldCharType="begin">
                <w:ffData>
                  <w:name w:val="Text33"/>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8" w14:textId="77777777" w:rsidR="00DA7DC7" w:rsidRPr="00E65B9A" w:rsidRDefault="00DA7DC7" w:rsidP="00DA7DC7">
            <w:pPr>
              <w:spacing w:after="120"/>
              <w:rPr>
                <w:rFonts w:ascii="Arial" w:hAnsi="Arial" w:cs="Arial"/>
                <w:szCs w:val="20"/>
              </w:rPr>
            </w:pPr>
            <w:r w:rsidRPr="00E65B9A">
              <w:rPr>
                <w:rFonts w:ascii="Arial" w:hAnsi="Arial" w:cs="Arial"/>
                <w:szCs w:val="20"/>
              </w:rPr>
              <w:t xml:space="preserve">Digestate production (tonnes/tonne feedstock) = </w:t>
            </w:r>
            <w:r w:rsidRPr="00E65B9A">
              <w:rPr>
                <w:rFonts w:ascii="Arial" w:hAnsi="Arial" w:cs="Arial"/>
                <w:szCs w:val="20"/>
                <w:highlight w:val="lightGray"/>
              </w:rPr>
              <w:fldChar w:fldCharType="begin">
                <w:ffData>
                  <w:name w:val="Text30"/>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9" w14:textId="77777777" w:rsidR="00DA7DC7" w:rsidRPr="00E65B9A" w:rsidRDefault="00DA7DC7" w:rsidP="00DA7DC7">
            <w:pPr>
              <w:spacing w:after="120"/>
              <w:rPr>
                <w:rFonts w:ascii="Arial" w:hAnsi="Arial" w:cs="Arial"/>
                <w:szCs w:val="20"/>
              </w:rPr>
            </w:pPr>
            <w:r w:rsidRPr="00E65B9A">
              <w:rPr>
                <w:rFonts w:ascii="Arial" w:hAnsi="Arial" w:cs="Arial"/>
                <w:szCs w:val="20"/>
              </w:rPr>
              <w:t xml:space="preserve">Digestate solids content (%TS) = </w:t>
            </w:r>
            <w:r w:rsidRPr="00E65B9A">
              <w:rPr>
                <w:rFonts w:ascii="Arial" w:hAnsi="Arial" w:cs="Arial"/>
                <w:szCs w:val="20"/>
                <w:highlight w:val="lightGray"/>
              </w:rPr>
              <w:fldChar w:fldCharType="begin">
                <w:ffData>
                  <w:name w:val="Text30"/>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A" w14:textId="77777777" w:rsidR="00DA7DC7" w:rsidRPr="00E65B9A" w:rsidRDefault="00DA7DC7" w:rsidP="00DA7DC7">
            <w:pPr>
              <w:spacing w:after="120"/>
              <w:rPr>
                <w:rFonts w:ascii="Arial" w:hAnsi="Arial" w:cs="Arial"/>
                <w:szCs w:val="20"/>
              </w:rPr>
            </w:pPr>
            <w:r w:rsidRPr="00E65B9A">
              <w:rPr>
                <w:rFonts w:ascii="Arial" w:hAnsi="Arial" w:cs="Arial"/>
                <w:szCs w:val="20"/>
              </w:rPr>
              <w:t xml:space="preserve">Residue generation (tonnes/tonne feedstock) = </w:t>
            </w:r>
            <w:r w:rsidRPr="00E65B9A">
              <w:rPr>
                <w:rFonts w:ascii="Arial" w:hAnsi="Arial" w:cs="Arial"/>
                <w:szCs w:val="20"/>
                <w:highlight w:val="lightGray"/>
              </w:rPr>
              <w:fldChar w:fldCharType="begin">
                <w:ffData>
                  <w:name w:val="Text31"/>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C" w14:textId="75EA0130" w:rsidR="00DA7DC7" w:rsidRPr="00E65B9A" w:rsidRDefault="00DA7DC7" w:rsidP="00DA7DC7">
            <w:pPr>
              <w:spacing w:after="120"/>
              <w:rPr>
                <w:rFonts w:ascii="Arial" w:hAnsi="Arial" w:cs="Arial"/>
                <w:szCs w:val="20"/>
              </w:rPr>
            </w:pPr>
            <w:r w:rsidRPr="00E65B9A">
              <w:rPr>
                <w:rFonts w:ascii="Arial" w:hAnsi="Arial" w:cs="Arial"/>
                <w:szCs w:val="20"/>
              </w:rPr>
              <w:t xml:space="preserve">Residue solids content (%TS) = </w:t>
            </w:r>
            <w:r w:rsidRPr="00E65B9A">
              <w:rPr>
                <w:rFonts w:ascii="Arial" w:hAnsi="Arial" w:cs="Arial"/>
                <w:szCs w:val="20"/>
                <w:highlight w:val="lightGray"/>
              </w:rPr>
              <w:fldChar w:fldCharType="begin">
                <w:ffData>
                  <w:name w:val="Text32"/>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496BE3D" w14:textId="4E3E3ACA" w:rsidR="00DA7DC7" w:rsidRPr="00E65B9A" w:rsidRDefault="00DA7DC7" w:rsidP="00DA7DC7">
            <w:pPr>
              <w:spacing w:after="120"/>
              <w:rPr>
                <w:rFonts w:ascii="Arial" w:hAnsi="Arial" w:cs="Arial"/>
                <w:szCs w:val="20"/>
              </w:rPr>
            </w:pPr>
            <w:r w:rsidRPr="00E65B9A">
              <w:rPr>
                <w:rFonts w:ascii="Arial" w:hAnsi="Arial" w:cs="Arial"/>
                <w:szCs w:val="20"/>
              </w:rPr>
              <w:t>Other output (list below) (quantity/tonne feedstock):</w:t>
            </w:r>
          </w:p>
          <w:p w14:paraId="1496BE41" w14:textId="77777777" w:rsidR="00DA7DC7" w:rsidRPr="00E65B9A" w:rsidRDefault="00DA7DC7" w:rsidP="00DA7DC7">
            <w:pPr>
              <w:spacing w:after="120"/>
              <w:rPr>
                <w:rFonts w:ascii="Arial" w:hAnsi="Arial" w:cs="Arial"/>
                <w:szCs w:val="20"/>
              </w:rPr>
            </w:pPr>
          </w:p>
        </w:tc>
      </w:tr>
      <w:tr w:rsidR="00DA7DC7" w:rsidRPr="009F333D" w14:paraId="7F05D03E" w14:textId="77777777" w:rsidTr="001F5775">
        <w:trPr>
          <w:trHeight w:val="386"/>
        </w:trPr>
        <w:tc>
          <w:tcPr>
            <w:tcW w:w="805" w:type="dxa"/>
            <w:shd w:val="clear" w:color="auto" w:fill="auto"/>
            <w:vAlign w:val="center"/>
          </w:tcPr>
          <w:p w14:paraId="4DC2FE95" w14:textId="7A5B4E31" w:rsidR="00DA7DC7" w:rsidRPr="001F5775" w:rsidRDefault="00DA7DC7" w:rsidP="00DA7DC7">
            <w:pPr>
              <w:tabs>
                <w:tab w:val="num" w:pos="-630"/>
                <w:tab w:val="left" w:pos="-540"/>
              </w:tabs>
              <w:spacing w:after="120"/>
              <w:jc w:val="center"/>
              <w:rPr>
                <w:rFonts w:ascii="Arial" w:hAnsi="Arial" w:cs="Arial"/>
                <w:szCs w:val="20"/>
              </w:rPr>
            </w:pPr>
            <w:r w:rsidRPr="001F5775">
              <w:rPr>
                <w:rFonts w:ascii="Arial" w:hAnsi="Arial" w:cs="Arial"/>
                <w:szCs w:val="20"/>
              </w:rPr>
              <w:t>2</w:t>
            </w:r>
          </w:p>
        </w:tc>
        <w:tc>
          <w:tcPr>
            <w:tcW w:w="2430" w:type="dxa"/>
            <w:shd w:val="clear" w:color="auto" w:fill="auto"/>
            <w:vAlign w:val="center"/>
          </w:tcPr>
          <w:p w14:paraId="33FB468B" w14:textId="443F5C41" w:rsidR="00DA7DC7" w:rsidRPr="001F5775" w:rsidRDefault="00DA7DC7" w:rsidP="002964C8">
            <w:pPr>
              <w:tabs>
                <w:tab w:val="num" w:pos="-630"/>
                <w:tab w:val="left" w:pos="-540"/>
              </w:tabs>
              <w:spacing w:after="120"/>
              <w:rPr>
                <w:rFonts w:ascii="Arial" w:hAnsi="Arial" w:cs="Arial"/>
                <w:szCs w:val="20"/>
              </w:rPr>
            </w:pPr>
            <w:r w:rsidRPr="001F5775">
              <w:rPr>
                <w:rFonts w:ascii="Arial" w:hAnsi="Arial" w:cs="Arial"/>
                <w:szCs w:val="20"/>
              </w:rPr>
              <w:t>Design Capacity – Composting Facility</w:t>
            </w:r>
          </w:p>
        </w:tc>
        <w:tc>
          <w:tcPr>
            <w:tcW w:w="10710" w:type="dxa"/>
            <w:vAlign w:val="center"/>
          </w:tcPr>
          <w:p w14:paraId="373FEFC3" w14:textId="7DF386ED" w:rsidR="00DA7DC7" w:rsidRDefault="009E0FA5" w:rsidP="00DA7DC7">
            <w:pPr>
              <w:spacing w:after="120"/>
              <w:rPr>
                <w:rFonts w:ascii="Arial" w:hAnsi="Arial" w:cs="Arial"/>
                <w:szCs w:val="20"/>
              </w:rPr>
            </w:pPr>
            <w:sdt>
              <w:sdtPr>
                <w:rPr>
                  <w:rFonts w:ascii="Arial" w:hAnsi="Arial" w:cs="Arial"/>
                  <w:szCs w:val="20"/>
                </w:rPr>
                <w:id w:val="1895855029"/>
                <w14:checkbox>
                  <w14:checked w14:val="0"/>
                  <w14:checkedState w14:val="2612" w14:font="MS Gothic"/>
                  <w14:uncheckedState w14:val="2610" w14:font="MS Gothic"/>
                </w14:checkbox>
              </w:sdtPr>
              <w:sdtEndPr/>
              <w:sdtContent>
                <w:r w:rsidR="00DA7DC7" w:rsidRPr="00E65B9A">
                  <w:rPr>
                    <w:rFonts w:ascii="Segoe UI Symbol" w:eastAsia="MS Gothic" w:hAnsi="Segoe UI Symbol" w:cs="Segoe UI Symbol"/>
                    <w:szCs w:val="20"/>
                  </w:rPr>
                  <w:t>☐</w:t>
                </w:r>
              </w:sdtContent>
            </w:sdt>
            <w:r w:rsidR="00DA7DC7" w:rsidRPr="00E65B9A">
              <w:rPr>
                <w:rFonts w:ascii="Arial" w:hAnsi="Arial" w:cs="Arial"/>
                <w:szCs w:val="20"/>
              </w:rPr>
              <w:t xml:space="preserve"> Check if this “Design Capacity – Composting Facility” section is not applicable. Note that the Design Capacity for a different technology type should be included if this section is not filled out. </w:t>
            </w:r>
          </w:p>
          <w:p w14:paraId="028C3AB2" w14:textId="77777777" w:rsidR="001F5775" w:rsidRPr="00E65B9A" w:rsidRDefault="001F5775" w:rsidP="00DA7DC7">
            <w:pPr>
              <w:spacing w:after="120"/>
              <w:rPr>
                <w:rFonts w:ascii="Arial" w:hAnsi="Arial" w:cs="Arial"/>
                <w:szCs w:val="20"/>
              </w:rPr>
            </w:pPr>
          </w:p>
          <w:p w14:paraId="22F5837C" w14:textId="7AB1DC4E" w:rsidR="00DA7DC7" w:rsidRPr="00E65B9A" w:rsidRDefault="00DA7DC7" w:rsidP="00DA7DC7">
            <w:pPr>
              <w:spacing w:after="120"/>
              <w:rPr>
                <w:rFonts w:ascii="Arial" w:hAnsi="Arial" w:cs="Arial"/>
                <w:szCs w:val="20"/>
              </w:rPr>
            </w:pPr>
            <w:r w:rsidRPr="00E65B9A">
              <w:rPr>
                <w:rFonts w:ascii="Arial" w:hAnsi="Arial" w:cs="Arial"/>
                <w:szCs w:val="20"/>
              </w:rPr>
              <w:t xml:space="preserve">Design throughput (tonnes/year) = </w:t>
            </w:r>
            <w:r w:rsidRPr="00E65B9A">
              <w:rPr>
                <w:rFonts w:ascii="Arial" w:hAnsi="Arial" w:cs="Arial"/>
                <w:szCs w:val="20"/>
                <w:highlight w:val="lightGray"/>
              </w:rPr>
              <w:fldChar w:fldCharType="begin">
                <w:ffData>
                  <w:name w:val=""/>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0129688" w14:textId="77777777" w:rsidR="00DA7DC7" w:rsidRPr="00E65B9A" w:rsidRDefault="00DA7DC7" w:rsidP="00DA7DC7">
            <w:pPr>
              <w:spacing w:after="120"/>
              <w:rPr>
                <w:rFonts w:ascii="Arial" w:hAnsi="Arial" w:cs="Arial"/>
                <w:szCs w:val="20"/>
              </w:rPr>
            </w:pPr>
            <w:r w:rsidRPr="00E65B9A">
              <w:rPr>
                <w:rFonts w:ascii="Arial" w:hAnsi="Arial" w:cs="Arial"/>
                <w:szCs w:val="20"/>
              </w:rPr>
              <w:t>Process air (not including building ventilation or machine air) requiring treatment per tonne of organic waste processed (Nm</w:t>
            </w:r>
            <w:r w:rsidRPr="00E65B9A">
              <w:rPr>
                <w:rFonts w:ascii="Arial" w:hAnsi="Arial" w:cs="Arial"/>
                <w:szCs w:val="20"/>
                <w:vertAlign w:val="superscript"/>
              </w:rPr>
              <w:t>3</w:t>
            </w:r>
            <w:r w:rsidRPr="00E65B9A">
              <w:rPr>
                <w:rFonts w:ascii="Arial" w:hAnsi="Arial" w:cs="Arial"/>
                <w:szCs w:val="20"/>
              </w:rPr>
              <w:t xml:space="preserve">/tonne) = </w:t>
            </w:r>
            <w:r w:rsidRPr="00E65B9A">
              <w:rPr>
                <w:rFonts w:ascii="Arial" w:hAnsi="Arial" w:cs="Arial"/>
                <w:szCs w:val="20"/>
                <w:highlight w:val="lightGray"/>
              </w:rPr>
              <w:fldChar w:fldCharType="begin">
                <w:ffData>
                  <w:name w:val="Text32"/>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34258A1E" w14:textId="77777777" w:rsidR="00DA7DC7" w:rsidRPr="00E65B9A" w:rsidRDefault="00DA7DC7" w:rsidP="00DA7DC7">
            <w:pPr>
              <w:spacing w:after="120"/>
              <w:rPr>
                <w:rFonts w:ascii="Arial" w:hAnsi="Arial" w:cs="Arial"/>
                <w:szCs w:val="20"/>
              </w:rPr>
            </w:pPr>
            <w:r w:rsidRPr="00E65B9A">
              <w:rPr>
                <w:rFonts w:ascii="Arial" w:hAnsi="Arial" w:cs="Arial"/>
                <w:szCs w:val="20"/>
              </w:rPr>
              <w:t>Potable Water Use (m</w:t>
            </w:r>
            <w:r w:rsidRPr="00E65B9A">
              <w:rPr>
                <w:rFonts w:ascii="Arial" w:hAnsi="Arial" w:cs="Arial"/>
                <w:szCs w:val="20"/>
                <w:vertAlign w:val="superscript"/>
              </w:rPr>
              <w:t>3</w:t>
            </w:r>
            <w:r w:rsidRPr="00E65B9A">
              <w:rPr>
                <w:rFonts w:ascii="Arial" w:hAnsi="Arial" w:cs="Arial"/>
                <w:szCs w:val="20"/>
              </w:rPr>
              <w:t xml:space="preserve">/tonne feedstock) = </w:t>
            </w:r>
            <w:r w:rsidRPr="00E65B9A">
              <w:rPr>
                <w:rFonts w:ascii="Arial" w:hAnsi="Arial" w:cs="Arial"/>
                <w:szCs w:val="20"/>
                <w:highlight w:val="lightGray"/>
              </w:rPr>
              <w:fldChar w:fldCharType="begin">
                <w:ffData>
                  <w:name w:val="Text29"/>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F3068E8" w14:textId="77777777" w:rsidR="00DA7DC7" w:rsidRPr="00E65B9A" w:rsidRDefault="00DA7DC7" w:rsidP="00DA7DC7">
            <w:pPr>
              <w:spacing w:after="120"/>
              <w:rPr>
                <w:rFonts w:ascii="Arial" w:hAnsi="Arial" w:cs="Arial"/>
                <w:szCs w:val="20"/>
              </w:rPr>
            </w:pPr>
            <w:r w:rsidRPr="00E65B9A">
              <w:rPr>
                <w:rFonts w:ascii="Arial" w:hAnsi="Arial" w:cs="Arial"/>
                <w:szCs w:val="20"/>
              </w:rPr>
              <w:t>Wastewater generation (m</w:t>
            </w:r>
            <w:r w:rsidRPr="00E65B9A">
              <w:rPr>
                <w:rFonts w:ascii="Arial" w:hAnsi="Arial" w:cs="Arial"/>
                <w:szCs w:val="20"/>
                <w:vertAlign w:val="superscript"/>
              </w:rPr>
              <w:t>3</w:t>
            </w:r>
            <w:r w:rsidRPr="00E65B9A">
              <w:rPr>
                <w:rFonts w:ascii="Arial" w:hAnsi="Arial" w:cs="Arial"/>
                <w:szCs w:val="20"/>
              </w:rPr>
              <w:t xml:space="preserve">/tonne feedstock) = </w:t>
            </w:r>
            <w:r w:rsidRPr="00E65B9A">
              <w:rPr>
                <w:rFonts w:ascii="Arial" w:hAnsi="Arial" w:cs="Arial"/>
                <w:szCs w:val="20"/>
                <w:highlight w:val="lightGray"/>
              </w:rPr>
              <w:fldChar w:fldCharType="begin">
                <w:ffData>
                  <w:name w:val="Text33"/>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1F35551D" w14:textId="772B328A" w:rsidR="00DA7DC7" w:rsidRPr="00E65B9A" w:rsidRDefault="00DA7DC7" w:rsidP="00DA7DC7">
            <w:pPr>
              <w:spacing w:after="120"/>
              <w:rPr>
                <w:rFonts w:ascii="Arial" w:hAnsi="Arial" w:cs="Arial"/>
                <w:szCs w:val="20"/>
              </w:rPr>
            </w:pPr>
            <w:r w:rsidRPr="00E65B9A">
              <w:rPr>
                <w:rFonts w:ascii="Arial" w:hAnsi="Arial" w:cs="Arial"/>
                <w:szCs w:val="20"/>
              </w:rPr>
              <w:t xml:space="preserve">Finished compost production (tonnes/tonne feedstock) = </w:t>
            </w:r>
            <w:r w:rsidRPr="00E65B9A">
              <w:rPr>
                <w:rFonts w:ascii="Arial" w:hAnsi="Arial" w:cs="Arial"/>
                <w:szCs w:val="20"/>
                <w:highlight w:val="lightGray"/>
              </w:rPr>
              <w:fldChar w:fldCharType="begin">
                <w:ffData>
                  <w:name w:val="Text30"/>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71C42E3E" w14:textId="2D3C8B58" w:rsidR="00DA7DC7" w:rsidRPr="00E65B9A" w:rsidRDefault="00DA7DC7" w:rsidP="00DA7DC7">
            <w:pPr>
              <w:spacing w:after="120"/>
              <w:rPr>
                <w:rFonts w:ascii="Arial" w:hAnsi="Arial" w:cs="Arial"/>
                <w:szCs w:val="20"/>
              </w:rPr>
            </w:pPr>
            <w:r w:rsidRPr="00E65B9A">
              <w:rPr>
                <w:rFonts w:ascii="Arial" w:hAnsi="Arial" w:cs="Arial"/>
                <w:szCs w:val="20"/>
              </w:rPr>
              <w:t xml:space="preserve">Residue generation (tonnes/tonne feedstock) = </w:t>
            </w:r>
            <w:r w:rsidRPr="00E65B9A">
              <w:rPr>
                <w:rFonts w:ascii="Arial" w:hAnsi="Arial" w:cs="Arial"/>
                <w:szCs w:val="20"/>
                <w:highlight w:val="lightGray"/>
              </w:rPr>
              <w:fldChar w:fldCharType="begin">
                <w:ffData>
                  <w:name w:val="Text31"/>
                  <w:enabled/>
                  <w:calcOnExit w:val="0"/>
                  <w:textInput>
                    <w:type w:val="number"/>
                    <w:maxLength w:val="25"/>
                  </w:textInput>
                </w:ffData>
              </w:fldChar>
            </w:r>
            <w:r w:rsidRPr="00E65B9A">
              <w:rPr>
                <w:rFonts w:ascii="Arial" w:hAnsi="Arial" w:cs="Arial"/>
                <w:szCs w:val="20"/>
                <w:highlight w:val="lightGray"/>
              </w:rPr>
              <w:instrText xml:space="preserve"> FORMTEXT </w:instrText>
            </w:r>
            <w:r w:rsidRPr="00E65B9A">
              <w:rPr>
                <w:rFonts w:ascii="Arial" w:hAnsi="Arial" w:cs="Arial"/>
                <w:szCs w:val="20"/>
                <w:highlight w:val="lightGray"/>
              </w:rPr>
            </w:r>
            <w:r w:rsidRPr="00E65B9A">
              <w:rPr>
                <w:rFonts w:ascii="Arial" w:hAnsi="Arial" w:cs="Arial"/>
                <w:szCs w:val="20"/>
                <w:highlight w:val="lightGray"/>
              </w:rPr>
              <w:fldChar w:fldCharType="separate"/>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noProof/>
                <w:szCs w:val="20"/>
                <w:highlight w:val="lightGray"/>
              </w:rPr>
              <w:t> </w:t>
            </w:r>
            <w:r w:rsidRPr="00E65B9A">
              <w:rPr>
                <w:rFonts w:ascii="Arial" w:hAnsi="Arial" w:cs="Arial"/>
                <w:szCs w:val="20"/>
                <w:highlight w:val="lightGray"/>
              </w:rPr>
              <w:fldChar w:fldCharType="end"/>
            </w:r>
          </w:p>
          <w:p w14:paraId="49CE00E9" w14:textId="5B56F6B5" w:rsidR="00DA7DC7" w:rsidRPr="00E65B9A" w:rsidRDefault="00DA7DC7" w:rsidP="001F5775">
            <w:pPr>
              <w:spacing w:after="120"/>
              <w:rPr>
                <w:rFonts w:ascii="Arial" w:hAnsi="Arial" w:cs="Arial"/>
                <w:szCs w:val="20"/>
              </w:rPr>
            </w:pPr>
            <w:r w:rsidRPr="00E65B9A">
              <w:rPr>
                <w:rFonts w:ascii="Arial" w:hAnsi="Arial" w:cs="Arial"/>
                <w:szCs w:val="20"/>
              </w:rPr>
              <w:t>Other output (list below) (quantity/tonne feedstock):</w:t>
            </w:r>
          </w:p>
        </w:tc>
      </w:tr>
      <w:tr w:rsidR="00DA7DC7" w:rsidRPr="009F333D" w14:paraId="1496BE5B" w14:textId="77777777" w:rsidTr="001F5775">
        <w:trPr>
          <w:trHeight w:val="386"/>
        </w:trPr>
        <w:tc>
          <w:tcPr>
            <w:tcW w:w="805" w:type="dxa"/>
            <w:shd w:val="clear" w:color="auto" w:fill="auto"/>
            <w:vAlign w:val="center"/>
          </w:tcPr>
          <w:p w14:paraId="352A040F" w14:textId="1BD3949B" w:rsidR="00DA7DC7" w:rsidRPr="001F5775" w:rsidRDefault="00DA7DC7" w:rsidP="00DA7DC7">
            <w:pPr>
              <w:tabs>
                <w:tab w:val="num" w:pos="-630"/>
                <w:tab w:val="left" w:pos="-540"/>
              </w:tabs>
              <w:spacing w:after="120"/>
              <w:jc w:val="center"/>
              <w:rPr>
                <w:rFonts w:ascii="Arial" w:hAnsi="Arial" w:cs="Arial"/>
                <w:szCs w:val="20"/>
              </w:rPr>
            </w:pPr>
            <w:r w:rsidRPr="001F5775">
              <w:rPr>
                <w:rFonts w:ascii="Arial" w:hAnsi="Arial" w:cs="Arial"/>
                <w:szCs w:val="20"/>
              </w:rPr>
              <w:lastRenderedPageBreak/>
              <w:t>3</w:t>
            </w:r>
          </w:p>
        </w:tc>
        <w:tc>
          <w:tcPr>
            <w:tcW w:w="2430" w:type="dxa"/>
            <w:shd w:val="clear" w:color="auto" w:fill="auto"/>
            <w:vAlign w:val="center"/>
          </w:tcPr>
          <w:p w14:paraId="1496BE43" w14:textId="4CAD7338" w:rsidR="00DA7DC7" w:rsidRPr="001F5775" w:rsidRDefault="00DA7DC7" w:rsidP="002964C8">
            <w:pPr>
              <w:tabs>
                <w:tab w:val="num" w:pos="-630"/>
                <w:tab w:val="left" w:pos="-540"/>
              </w:tabs>
              <w:spacing w:after="120"/>
              <w:rPr>
                <w:rFonts w:ascii="Arial" w:hAnsi="Arial" w:cs="Arial"/>
                <w:szCs w:val="20"/>
              </w:rPr>
            </w:pPr>
            <w:r w:rsidRPr="001F5775">
              <w:rPr>
                <w:rFonts w:ascii="Arial" w:hAnsi="Arial" w:cs="Arial"/>
                <w:szCs w:val="20"/>
              </w:rPr>
              <w:t>Equipment Scale-Up (or Scale-down) Factor</w:t>
            </w:r>
          </w:p>
        </w:tc>
        <w:tc>
          <w:tcPr>
            <w:tcW w:w="10710" w:type="dxa"/>
            <w:vAlign w:val="center"/>
          </w:tcPr>
          <w:tbl>
            <w:tblPr>
              <w:tblW w:w="0" w:type="auto"/>
              <w:tblLayout w:type="fixed"/>
              <w:tblLook w:val="01E0" w:firstRow="1" w:lastRow="1" w:firstColumn="1" w:lastColumn="1" w:noHBand="0" w:noVBand="0"/>
            </w:tblPr>
            <w:tblGrid>
              <w:gridCol w:w="5919"/>
              <w:gridCol w:w="2880"/>
              <w:gridCol w:w="1263"/>
            </w:tblGrid>
            <w:tr w:rsidR="00DA7DC7" w:rsidRPr="009F333D" w14:paraId="1496BE49" w14:textId="77777777" w:rsidTr="00DA7DC7">
              <w:tc>
                <w:tcPr>
                  <w:tcW w:w="5919" w:type="dxa"/>
                  <w:tcBorders>
                    <w:bottom w:val="single" w:sz="4" w:space="0" w:color="auto"/>
                  </w:tcBorders>
                  <w:shd w:val="clear" w:color="auto" w:fill="auto"/>
                </w:tcPr>
                <w:p w14:paraId="1496BE44" w14:textId="5BA5BCCE" w:rsidR="00DA7DC7" w:rsidRPr="001A37BF" w:rsidRDefault="00DA7DC7" w:rsidP="00FE21B5">
                  <w:pPr>
                    <w:spacing w:line="276" w:lineRule="auto"/>
                    <w:rPr>
                      <w:rFonts w:ascii="Arial" w:hAnsi="Arial" w:cs="Arial"/>
                      <w:szCs w:val="20"/>
                    </w:rPr>
                  </w:pPr>
                  <w:r w:rsidRPr="001A37BF">
                    <w:rPr>
                      <w:rFonts w:ascii="Arial" w:hAnsi="Arial" w:cs="Arial"/>
                      <w:szCs w:val="20"/>
                    </w:rPr>
                    <w:t xml:space="preserve">Capacity of highest capacity </w:t>
                  </w:r>
                  <w:r>
                    <w:rPr>
                      <w:rFonts w:ascii="Arial" w:hAnsi="Arial" w:cs="Arial"/>
                      <w:szCs w:val="20"/>
                    </w:rPr>
                    <w:t>p</w:t>
                  </w:r>
                  <w:r w:rsidRPr="001A37BF">
                    <w:rPr>
                      <w:rFonts w:ascii="Arial" w:hAnsi="Arial" w:cs="Arial"/>
                      <w:szCs w:val="20"/>
                    </w:rPr>
                    <w:t>re-</w:t>
                  </w:r>
                  <w:r>
                    <w:rPr>
                      <w:rFonts w:ascii="Arial" w:hAnsi="Arial" w:cs="Arial"/>
                      <w:szCs w:val="20"/>
                    </w:rPr>
                    <w:t>p</w:t>
                  </w:r>
                  <w:r w:rsidRPr="001A37BF">
                    <w:rPr>
                      <w:rFonts w:ascii="Arial" w:hAnsi="Arial" w:cs="Arial"/>
                      <w:szCs w:val="20"/>
                    </w:rPr>
                    <w:t xml:space="preserve">rocessing </w:t>
                  </w:r>
                  <w:r>
                    <w:rPr>
                      <w:rFonts w:ascii="Arial" w:hAnsi="Arial" w:cs="Arial"/>
                      <w:szCs w:val="20"/>
                    </w:rPr>
                    <w:t>s</w:t>
                  </w:r>
                  <w:r w:rsidRPr="001A37BF">
                    <w:rPr>
                      <w:rFonts w:ascii="Arial" w:hAnsi="Arial" w:cs="Arial"/>
                      <w:szCs w:val="20"/>
                    </w:rPr>
                    <w:t xml:space="preserve">ystem line in OWPS Facility </w:t>
                  </w:r>
                  <w:r>
                    <w:rPr>
                      <w:rFonts w:ascii="Arial" w:hAnsi="Arial" w:cs="Arial"/>
                      <w:szCs w:val="20"/>
                    </w:rPr>
                    <w:t>c</w:t>
                  </w:r>
                  <w:r w:rsidRPr="001A37BF">
                    <w:rPr>
                      <w:rFonts w:ascii="Arial" w:hAnsi="Arial" w:cs="Arial"/>
                      <w:szCs w:val="20"/>
                    </w:rPr>
                    <w:t xml:space="preserve">oncept </w:t>
                  </w:r>
                </w:p>
              </w:tc>
              <w:tc>
                <w:tcPr>
                  <w:tcW w:w="2880" w:type="dxa"/>
                  <w:tcBorders>
                    <w:bottom w:val="single" w:sz="4" w:space="0" w:color="auto"/>
                  </w:tcBorders>
                  <w:shd w:val="clear" w:color="auto" w:fill="auto"/>
                </w:tcPr>
                <w:p w14:paraId="1496BE45" w14:textId="77777777" w:rsidR="00DA7DC7" w:rsidRPr="001A37BF" w:rsidRDefault="00DA7DC7" w:rsidP="00022470">
                  <w:pPr>
                    <w:jc w:val="right"/>
                    <w:rPr>
                      <w:rFonts w:ascii="Arial" w:hAnsi="Arial" w:cs="Arial"/>
                      <w:szCs w:val="20"/>
                    </w:rPr>
                  </w:pPr>
                  <w:r w:rsidRPr="001A37BF">
                    <w:rPr>
                      <w:rFonts w:ascii="Arial" w:hAnsi="Arial" w:cs="Arial"/>
                      <w:szCs w:val="20"/>
                      <w:highlight w:val="lightGray"/>
                    </w:rPr>
                    <w:fldChar w:fldCharType="begin">
                      <w:ffData>
                        <w:name w:val="Text27"/>
                        <w:enabled/>
                        <w:calcOnExit w:val="0"/>
                        <w:textInput>
                          <w:type w:val="number"/>
                          <w:maxLength w:val="25"/>
                        </w:textInput>
                      </w:ffData>
                    </w:fldChar>
                  </w:r>
                  <w:bookmarkStart w:id="2" w:name="Text27"/>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bookmarkEnd w:id="2"/>
                  <w:r w:rsidRPr="001A37BF">
                    <w:rPr>
                      <w:rFonts w:ascii="Arial" w:hAnsi="Arial" w:cs="Arial"/>
                      <w:szCs w:val="20"/>
                    </w:rPr>
                    <w:t xml:space="preserve"> [tonnes per hour]</w:t>
                  </w:r>
                </w:p>
                <w:p w14:paraId="1496BE46" w14:textId="77777777" w:rsidR="00DA7DC7" w:rsidRPr="001A37BF" w:rsidRDefault="00DA7DC7" w:rsidP="00022470">
                  <w:pPr>
                    <w:rPr>
                      <w:rFonts w:ascii="Arial" w:hAnsi="Arial" w:cs="Arial"/>
                      <w:szCs w:val="20"/>
                    </w:rPr>
                  </w:pPr>
                </w:p>
              </w:tc>
              <w:tc>
                <w:tcPr>
                  <w:tcW w:w="1263" w:type="dxa"/>
                  <w:vMerge w:val="restart"/>
                  <w:shd w:val="clear" w:color="auto" w:fill="auto"/>
                  <w:vAlign w:val="center"/>
                </w:tcPr>
                <w:p w14:paraId="1496BE47" w14:textId="77777777" w:rsidR="00DA7DC7" w:rsidRPr="009F333D" w:rsidRDefault="00DA7DC7" w:rsidP="00022470">
                  <w:pPr>
                    <w:rPr>
                      <w:rFonts w:ascii="Arial" w:hAnsi="Arial" w:cs="Arial"/>
                      <w:b/>
                      <w:szCs w:val="20"/>
                    </w:rPr>
                  </w:pPr>
                  <w:r w:rsidRPr="009F333D">
                    <w:rPr>
                      <w:rFonts w:ascii="Arial" w:hAnsi="Arial" w:cs="Arial"/>
                      <w:b/>
                      <w:szCs w:val="20"/>
                    </w:rPr>
                    <w:t>=</w:t>
                  </w:r>
                  <w:r w:rsidRPr="009F333D">
                    <w:rPr>
                      <w:rFonts w:ascii="Arial" w:hAnsi="Arial" w:cs="Arial"/>
                      <w:b/>
                      <w:szCs w:val="20"/>
                    </w:rPr>
                    <w:fldChar w:fldCharType="begin">
                      <w:ffData>
                        <w:name w:val="Text26"/>
                        <w:enabled/>
                        <w:calcOnExit w:val="0"/>
                        <w:textInput>
                          <w:type w:val="number"/>
                          <w:maxLength w:val="25"/>
                        </w:textInput>
                      </w:ffData>
                    </w:fldChar>
                  </w:r>
                  <w:bookmarkStart w:id="3" w:name="Text26"/>
                  <w:r w:rsidRPr="009F333D">
                    <w:rPr>
                      <w:rFonts w:ascii="Arial" w:hAnsi="Arial" w:cs="Arial"/>
                      <w:b/>
                      <w:szCs w:val="20"/>
                    </w:rPr>
                    <w:instrText xml:space="preserve"> FORMTEXT </w:instrText>
                  </w:r>
                  <w:r w:rsidRPr="009F333D">
                    <w:rPr>
                      <w:rFonts w:ascii="Arial" w:hAnsi="Arial" w:cs="Arial"/>
                      <w:b/>
                      <w:szCs w:val="20"/>
                    </w:rPr>
                  </w:r>
                  <w:r w:rsidRPr="009F333D">
                    <w:rPr>
                      <w:rFonts w:ascii="Arial" w:hAnsi="Arial" w:cs="Arial"/>
                      <w:b/>
                      <w:szCs w:val="20"/>
                    </w:rPr>
                    <w:fldChar w:fldCharType="separate"/>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szCs w:val="20"/>
                    </w:rPr>
                    <w:fldChar w:fldCharType="end"/>
                  </w:r>
                  <w:bookmarkEnd w:id="3"/>
                </w:p>
                <w:p w14:paraId="1496BE48" w14:textId="77777777" w:rsidR="00DA7DC7" w:rsidRPr="009F333D" w:rsidRDefault="00DA7DC7" w:rsidP="00022470">
                  <w:pPr>
                    <w:rPr>
                      <w:rFonts w:ascii="Arial" w:hAnsi="Arial" w:cs="Arial"/>
                      <w:b/>
                      <w:szCs w:val="20"/>
                    </w:rPr>
                  </w:pPr>
                </w:p>
              </w:tc>
            </w:tr>
            <w:tr w:rsidR="00DA7DC7" w:rsidRPr="009F333D" w14:paraId="1496BE4F" w14:textId="77777777" w:rsidTr="00DA7DC7">
              <w:tc>
                <w:tcPr>
                  <w:tcW w:w="5919" w:type="dxa"/>
                  <w:tcBorders>
                    <w:top w:val="single" w:sz="4" w:space="0" w:color="auto"/>
                  </w:tcBorders>
                  <w:shd w:val="clear" w:color="auto" w:fill="auto"/>
                </w:tcPr>
                <w:p w14:paraId="3E97464E" w14:textId="4D927462" w:rsidR="00DA7DC7" w:rsidRDefault="00DA7DC7" w:rsidP="00FE21B5">
                  <w:pPr>
                    <w:spacing w:line="276" w:lineRule="auto"/>
                    <w:rPr>
                      <w:rFonts w:ascii="Arial" w:hAnsi="Arial" w:cs="Arial"/>
                      <w:szCs w:val="20"/>
                    </w:rPr>
                  </w:pPr>
                  <w:r w:rsidRPr="001A37BF">
                    <w:rPr>
                      <w:rFonts w:ascii="Arial" w:hAnsi="Arial" w:cs="Arial"/>
                      <w:szCs w:val="20"/>
                    </w:rPr>
                    <w:t xml:space="preserve">Capacity of highest capacity </w:t>
                  </w:r>
                  <w:r>
                    <w:rPr>
                      <w:rFonts w:ascii="Arial" w:hAnsi="Arial" w:cs="Arial"/>
                      <w:szCs w:val="20"/>
                    </w:rPr>
                    <w:t>p</w:t>
                  </w:r>
                  <w:r w:rsidRPr="001A37BF">
                    <w:rPr>
                      <w:rFonts w:ascii="Arial" w:hAnsi="Arial" w:cs="Arial"/>
                      <w:szCs w:val="20"/>
                    </w:rPr>
                    <w:t>re-</w:t>
                  </w:r>
                  <w:r>
                    <w:rPr>
                      <w:rFonts w:ascii="Arial" w:hAnsi="Arial" w:cs="Arial"/>
                      <w:szCs w:val="20"/>
                    </w:rPr>
                    <w:t>p</w:t>
                  </w:r>
                  <w:r w:rsidRPr="001A37BF">
                    <w:rPr>
                      <w:rFonts w:ascii="Arial" w:hAnsi="Arial" w:cs="Arial"/>
                      <w:szCs w:val="20"/>
                    </w:rPr>
                    <w:t xml:space="preserve">rocessing </w:t>
                  </w:r>
                  <w:r>
                    <w:rPr>
                      <w:rFonts w:ascii="Arial" w:hAnsi="Arial" w:cs="Arial"/>
                      <w:szCs w:val="20"/>
                    </w:rPr>
                    <w:t>s</w:t>
                  </w:r>
                  <w:r w:rsidRPr="001A37BF">
                    <w:rPr>
                      <w:rFonts w:ascii="Arial" w:hAnsi="Arial" w:cs="Arial"/>
                      <w:szCs w:val="20"/>
                    </w:rPr>
                    <w:t xml:space="preserve">ystem line in </w:t>
                  </w:r>
                  <w:r>
                    <w:rPr>
                      <w:rFonts w:ascii="Arial" w:hAnsi="Arial" w:cs="Arial"/>
                      <w:szCs w:val="20"/>
                    </w:rPr>
                    <w:t xml:space="preserve">selected </w:t>
                  </w:r>
                  <w:r w:rsidRPr="001A37BF">
                    <w:rPr>
                      <w:rFonts w:ascii="Arial" w:hAnsi="Arial" w:cs="Arial"/>
                      <w:szCs w:val="20"/>
                    </w:rPr>
                    <w:t>Reference Facility</w:t>
                  </w:r>
                </w:p>
                <w:p w14:paraId="2328EC5A" w14:textId="77777777" w:rsidR="00DA7DC7" w:rsidRDefault="00DA7DC7" w:rsidP="00FE21B5">
                  <w:pPr>
                    <w:spacing w:line="276" w:lineRule="auto"/>
                    <w:rPr>
                      <w:rFonts w:ascii="Arial" w:hAnsi="Arial" w:cs="Arial"/>
                      <w:szCs w:val="20"/>
                    </w:rPr>
                  </w:pPr>
                </w:p>
                <w:p w14:paraId="662E9247" w14:textId="77777777" w:rsidR="00DA7DC7" w:rsidRDefault="00DA7DC7" w:rsidP="00FE21B5">
                  <w:pPr>
                    <w:spacing w:line="276" w:lineRule="auto"/>
                    <w:rPr>
                      <w:rFonts w:ascii="Arial" w:hAnsi="Arial" w:cs="Arial"/>
                      <w:szCs w:val="20"/>
                    </w:rPr>
                  </w:pPr>
                  <w:r>
                    <w:rPr>
                      <w:rFonts w:ascii="Arial" w:hAnsi="Arial" w:cs="Arial"/>
                      <w:szCs w:val="20"/>
                    </w:rPr>
                    <w:t>Identify selected Reference Facility:</w:t>
                  </w:r>
                </w:p>
                <w:p w14:paraId="1496BE4A" w14:textId="6AAC11AA" w:rsidR="00DA7DC7" w:rsidRPr="001A37BF" w:rsidRDefault="00DA7DC7" w:rsidP="00FE21B5">
                  <w:pPr>
                    <w:spacing w:line="276" w:lineRule="auto"/>
                    <w:rPr>
                      <w:rFonts w:ascii="Arial" w:hAnsi="Arial" w:cs="Arial"/>
                      <w:szCs w:val="20"/>
                    </w:rPr>
                  </w:pPr>
                </w:p>
              </w:tc>
              <w:tc>
                <w:tcPr>
                  <w:tcW w:w="2880" w:type="dxa"/>
                  <w:tcBorders>
                    <w:top w:val="single" w:sz="4" w:space="0" w:color="auto"/>
                  </w:tcBorders>
                  <w:shd w:val="clear" w:color="auto" w:fill="auto"/>
                </w:tcPr>
                <w:p w14:paraId="1496BE4B" w14:textId="04A9742C" w:rsidR="00DA7DC7" w:rsidRPr="001A37BF" w:rsidRDefault="00DA7DC7" w:rsidP="00FE21B5">
                  <w:pPr>
                    <w:ind w:left="344"/>
                    <w:jc w:val="center"/>
                    <w:rPr>
                      <w:rFonts w:ascii="Arial" w:hAnsi="Arial" w:cs="Arial"/>
                      <w:szCs w:val="20"/>
                    </w:rPr>
                  </w:pPr>
                  <w:r w:rsidRPr="001A37BF">
                    <w:rPr>
                      <w:rFonts w:ascii="Arial" w:hAnsi="Arial" w:cs="Arial"/>
                      <w:szCs w:val="20"/>
                      <w:highlight w:val="lightGray"/>
                    </w:rPr>
                    <w:fldChar w:fldCharType="begin">
                      <w:ffData>
                        <w:name w:val="Text25"/>
                        <w:enabled/>
                        <w:calcOnExit w:val="0"/>
                        <w:textInput>
                          <w:type w:val="number"/>
                          <w:maxLength w:val="25"/>
                        </w:textInput>
                      </w:ffData>
                    </w:fldChar>
                  </w:r>
                  <w:bookmarkStart w:id="4" w:name="Text25"/>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bookmarkEnd w:id="4"/>
                  <w:r w:rsidRPr="001A37BF">
                    <w:rPr>
                      <w:rFonts w:ascii="Arial" w:hAnsi="Arial" w:cs="Arial"/>
                      <w:szCs w:val="20"/>
                    </w:rPr>
                    <w:t xml:space="preserve"> [tonnes per hour]</w:t>
                  </w:r>
                </w:p>
                <w:p w14:paraId="1496BE4C" w14:textId="77777777" w:rsidR="00DA7DC7" w:rsidRPr="001A37BF" w:rsidRDefault="00DA7DC7" w:rsidP="00022470">
                  <w:pPr>
                    <w:rPr>
                      <w:rFonts w:ascii="Arial" w:hAnsi="Arial" w:cs="Arial"/>
                      <w:szCs w:val="20"/>
                    </w:rPr>
                  </w:pPr>
                </w:p>
                <w:p w14:paraId="1496BE4D" w14:textId="77777777" w:rsidR="00DA7DC7" w:rsidRPr="001A37BF" w:rsidRDefault="00DA7DC7" w:rsidP="00022470">
                  <w:pPr>
                    <w:rPr>
                      <w:rFonts w:ascii="Arial" w:hAnsi="Arial" w:cs="Arial"/>
                      <w:szCs w:val="20"/>
                    </w:rPr>
                  </w:pPr>
                </w:p>
              </w:tc>
              <w:tc>
                <w:tcPr>
                  <w:tcW w:w="1263" w:type="dxa"/>
                  <w:vMerge/>
                  <w:shd w:val="clear" w:color="auto" w:fill="auto"/>
                </w:tcPr>
                <w:p w14:paraId="1496BE4E" w14:textId="77777777" w:rsidR="00DA7DC7" w:rsidRPr="009F333D" w:rsidRDefault="00DA7DC7" w:rsidP="00022470">
                  <w:pPr>
                    <w:jc w:val="right"/>
                    <w:rPr>
                      <w:rFonts w:ascii="Arial" w:hAnsi="Arial" w:cs="Arial"/>
                      <w:b/>
                      <w:szCs w:val="20"/>
                    </w:rPr>
                  </w:pPr>
                </w:p>
              </w:tc>
            </w:tr>
            <w:tr w:rsidR="00DA7DC7" w:rsidRPr="009F333D" w14:paraId="1496BE53" w14:textId="77777777" w:rsidTr="00DA7DC7">
              <w:tc>
                <w:tcPr>
                  <w:tcW w:w="5919" w:type="dxa"/>
                  <w:tcBorders>
                    <w:bottom w:val="single" w:sz="4" w:space="0" w:color="auto"/>
                  </w:tcBorders>
                  <w:shd w:val="clear" w:color="auto" w:fill="auto"/>
                </w:tcPr>
                <w:p w14:paraId="1496BE50" w14:textId="7D591832" w:rsidR="00DA7DC7" w:rsidRPr="001A37BF" w:rsidRDefault="00DA7DC7" w:rsidP="00FE21B5">
                  <w:pPr>
                    <w:spacing w:line="276" w:lineRule="auto"/>
                    <w:rPr>
                      <w:rFonts w:ascii="Arial" w:hAnsi="Arial" w:cs="Arial"/>
                      <w:szCs w:val="20"/>
                    </w:rPr>
                  </w:pPr>
                  <w:r w:rsidRPr="001A37BF">
                    <w:rPr>
                      <w:rFonts w:ascii="Arial" w:hAnsi="Arial" w:cs="Arial"/>
                      <w:szCs w:val="20"/>
                    </w:rPr>
                    <w:t xml:space="preserve">Capacity of highest capacity </w:t>
                  </w:r>
                  <w:r>
                    <w:rPr>
                      <w:rFonts w:ascii="Arial" w:hAnsi="Arial" w:cs="Arial"/>
                      <w:szCs w:val="20"/>
                    </w:rPr>
                    <w:t>p</w:t>
                  </w:r>
                  <w:r w:rsidRPr="001A37BF">
                    <w:rPr>
                      <w:rFonts w:ascii="Arial" w:hAnsi="Arial" w:cs="Arial"/>
                      <w:szCs w:val="20"/>
                    </w:rPr>
                    <w:t xml:space="preserve">rocessing line design in OWPS Facility </w:t>
                  </w:r>
                  <w:r>
                    <w:rPr>
                      <w:rFonts w:ascii="Arial" w:hAnsi="Arial" w:cs="Arial"/>
                      <w:szCs w:val="20"/>
                    </w:rPr>
                    <w:t>c</w:t>
                  </w:r>
                  <w:r w:rsidRPr="001A37BF">
                    <w:rPr>
                      <w:rFonts w:ascii="Arial" w:hAnsi="Arial" w:cs="Arial"/>
                      <w:szCs w:val="20"/>
                    </w:rPr>
                    <w:t>oncept</w:t>
                  </w:r>
                </w:p>
              </w:tc>
              <w:tc>
                <w:tcPr>
                  <w:tcW w:w="2880" w:type="dxa"/>
                  <w:tcBorders>
                    <w:bottom w:val="single" w:sz="4" w:space="0" w:color="auto"/>
                  </w:tcBorders>
                  <w:shd w:val="clear" w:color="auto" w:fill="auto"/>
                </w:tcPr>
                <w:p w14:paraId="1496BE51" w14:textId="77777777" w:rsidR="00DA7DC7" w:rsidRPr="001A37BF" w:rsidRDefault="00DA7DC7" w:rsidP="001A58DB">
                  <w:pPr>
                    <w:jc w:val="right"/>
                    <w:rPr>
                      <w:rFonts w:ascii="Arial" w:hAnsi="Arial" w:cs="Arial"/>
                      <w:szCs w:val="20"/>
                    </w:rPr>
                  </w:pP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r w:rsidRPr="001A37BF">
                    <w:rPr>
                      <w:rFonts w:ascii="Arial" w:hAnsi="Arial" w:cs="Arial"/>
                      <w:szCs w:val="20"/>
                    </w:rPr>
                    <w:t xml:space="preserve"> [tonnes per hour]</w:t>
                  </w:r>
                </w:p>
              </w:tc>
              <w:tc>
                <w:tcPr>
                  <w:tcW w:w="1263" w:type="dxa"/>
                  <w:shd w:val="clear" w:color="auto" w:fill="auto"/>
                </w:tcPr>
                <w:p w14:paraId="1496BE52" w14:textId="77777777" w:rsidR="00DA7DC7" w:rsidRPr="009F333D" w:rsidRDefault="00DA7DC7" w:rsidP="00022470">
                  <w:pPr>
                    <w:jc w:val="right"/>
                    <w:rPr>
                      <w:rFonts w:ascii="Arial" w:hAnsi="Arial" w:cs="Arial"/>
                      <w:b/>
                      <w:szCs w:val="20"/>
                    </w:rPr>
                  </w:pPr>
                </w:p>
              </w:tc>
            </w:tr>
            <w:tr w:rsidR="00DA7DC7" w:rsidRPr="009F333D" w14:paraId="1496BE59" w14:textId="77777777" w:rsidTr="00DA7DC7">
              <w:tc>
                <w:tcPr>
                  <w:tcW w:w="5919" w:type="dxa"/>
                  <w:tcBorders>
                    <w:top w:val="single" w:sz="4" w:space="0" w:color="auto"/>
                  </w:tcBorders>
                  <w:shd w:val="clear" w:color="auto" w:fill="auto"/>
                </w:tcPr>
                <w:p w14:paraId="22336C4C" w14:textId="2219A9C3" w:rsidR="00DA7DC7" w:rsidRDefault="00DA7DC7" w:rsidP="00FE21B5">
                  <w:pPr>
                    <w:spacing w:line="276" w:lineRule="auto"/>
                    <w:rPr>
                      <w:rFonts w:ascii="Arial" w:hAnsi="Arial" w:cs="Arial"/>
                      <w:szCs w:val="20"/>
                    </w:rPr>
                  </w:pPr>
                  <w:r w:rsidRPr="001A37BF">
                    <w:rPr>
                      <w:rFonts w:ascii="Arial" w:hAnsi="Arial" w:cs="Arial"/>
                      <w:szCs w:val="20"/>
                    </w:rPr>
                    <w:t xml:space="preserve">Capacity of highest capacity </w:t>
                  </w:r>
                  <w:r>
                    <w:rPr>
                      <w:rFonts w:ascii="Arial" w:hAnsi="Arial" w:cs="Arial"/>
                      <w:szCs w:val="20"/>
                    </w:rPr>
                    <w:t>p</w:t>
                  </w:r>
                  <w:r w:rsidRPr="001A37BF">
                    <w:rPr>
                      <w:rFonts w:ascii="Arial" w:hAnsi="Arial" w:cs="Arial"/>
                      <w:szCs w:val="20"/>
                    </w:rPr>
                    <w:t xml:space="preserve">rocessing line in </w:t>
                  </w:r>
                  <w:r>
                    <w:rPr>
                      <w:rFonts w:ascii="Arial" w:hAnsi="Arial" w:cs="Arial"/>
                      <w:szCs w:val="20"/>
                    </w:rPr>
                    <w:t xml:space="preserve">selected </w:t>
                  </w:r>
                  <w:r w:rsidRPr="001A37BF">
                    <w:rPr>
                      <w:rFonts w:ascii="Arial" w:hAnsi="Arial" w:cs="Arial"/>
                      <w:szCs w:val="20"/>
                    </w:rPr>
                    <w:t>Reference Facility</w:t>
                  </w:r>
                </w:p>
                <w:p w14:paraId="6CC6341C" w14:textId="77777777" w:rsidR="00DA7DC7" w:rsidRDefault="00DA7DC7" w:rsidP="00FE21B5">
                  <w:pPr>
                    <w:spacing w:line="276" w:lineRule="auto"/>
                    <w:rPr>
                      <w:rFonts w:ascii="Arial" w:hAnsi="Arial" w:cs="Arial"/>
                      <w:szCs w:val="20"/>
                    </w:rPr>
                  </w:pPr>
                </w:p>
                <w:p w14:paraId="1496BE54" w14:textId="7ED3E589" w:rsidR="00DA7DC7" w:rsidRPr="001A37BF" w:rsidRDefault="00DA7DC7" w:rsidP="00FE21B5">
                  <w:pPr>
                    <w:spacing w:line="276" w:lineRule="auto"/>
                    <w:rPr>
                      <w:rFonts w:ascii="Arial" w:hAnsi="Arial" w:cs="Arial"/>
                      <w:szCs w:val="20"/>
                    </w:rPr>
                  </w:pPr>
                  <w:r>
                    <w:rPr>
                      <w:rFonts w:ascii="Arial" w:hAnsi="Arial" w:cs="Arial"/>
                      <w:szCs w:val="20"/>
                    </w:rPr>
                    <w:t>Identify selected Reference Facility:</w:t>
                  </w:r>
                </w:p>
              </w:tc>
              <w:tc>
                <w:tcPr>
                  <w:tcW w:w="2880" w:type="dxa"/>
                  <w:tcBorders>
                    <w:top w:val="single" w:sz="4" w:space="0" w:color="auto"/>
                  </w:tcBorders>
                  <w:shd w:val="clear" w:color="auto" w:fill="auto"/>
                </w:tcPr>
                <w:p w14:paraId="1496BE55" w14:textId="77777777" w:rsidR="00DA7DC7" w:rsidRPr="001A37BF" w:rsidRDefault="00DA7DC7" w:rsidP="001A58DB">
                  <w:pPr>
                    <w:jc w:val="right"/>
                    <w:rPr>
                      <w:rFonts w:ascii="Arial" w:hAnsi="Arial" w:cs="Arial"/>
                      <w:szCs w:val="20"/>
                    </w:rPr>
                  </w:pP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r w:rsidRPr="001A37BF">
                    <w:rPr>
                      <w:rFonts w:ascii="Arial" w:hAnsi="Arial" w:cs="Arial"/>
                      <w:szCs w:val="20"/>
                    </w:rPr>
                    <w:t xml:space="preserve"> [tonnes per hour]</w:t>
                  </w:r>
                </w:p>
                <w:p w14:paraId="1496BE56" w14:textId="77777777" w:rsidR="00DA7DC7" w:rsidRPr="001A37BF" w:rsidRDefault="00DA7DC7" w:rsidP="00022470">
                  <w:pPr>
                    <w:jc w:val="right"/>
                    <w:rPr>
                      <w:rFonts w:ascii="Arial" w:hAnsi="Arial" w:cs="Arial"/>
                      <w:szCs w:val="20"/>
                      <w:highlight w:val="lightGray"/>
                    </w:rPr>
                  </w:pPr>
                </w:p>
              </w:tc>
              <w:tc>
                <w:tcPr>
                  <w:tcW w:w="1263" w:type="dxa"/>
                  <w:shd w:val="clear" w:color="auto" w:fill="auto"/>
                </w:tcPr>
                <w:p w14:paraId="1496BE57" w14:textId="77777777" w:rsidR="00DA7DC7" w:rsidRPr="009F333D" w:rsidRDefault="00DA7DC7" w:rsidP="001A58DB">
                  <w:pPr>
                    <w:rPr>
                      <w:rFonts w:ascii="Arial" w:hAnsi="Arial" w:cs="Arial"/>
                      <w:b/>
                      <w:szCs w:val="20"/>
                    </w:rPr>
                  </w:pPr>
                  <w:r w:rsidRPr="009F333D">
                    <w:rPr>
                      <w:rFonts w:ascii="Arial" w:hAnsi="Arial" w:cs="Arial"/>
                      <w:b/>
                      <w:szCs w:val="20"/>
                    </w:rPr>
                    <w:t>=</w:t>
                  </w:r>
                  <w:r w:rsidRPr="009F333D">
                    <w:rPr>
                      <w:rFonts w:ascii="Arial" w:hAnsi="Arial" w:cs="Arial"/>
                      <w:b/>
                      <w:szCs w:val="20"/>
                    </w:rPr>
                    <w:fldChar w:fldCharType="begin">
                      <w:ffData>
                        <w:name w:val=""/>
                        <w:enabled/>
                        <w:calcOnExit w:val="0"/>
                        <w:textInput>
                          <w:type w:val="number"/>
                          <w:maxLength w:val="25"/>
                        </w:textInput>
                      </w:ffData>
                    </w:fldChar>
                  </w:r>
                  <w:r w:rsidRPr="009F333D">
                    <w:rPr>
                      <w:rFonts w:ascii="Arial" w:hAnsi="Arial" w:cs="Arial"/>
                      <w:b/>
                      <w:szCs w:val="20"/>
                    </w:rPr>
                    <w:instrText xml:space="preserve"> FORMTEXT </w:instrText>
                  </w:r>
                  <w:r w:rsidRPr="009F333D">
                    <w:rPr>
                      <w:rFonts w:ascii="Arial" w:hAnsi="Arial" w:cs="Arial"/>
                      <w:b/>
                      <w:szCs w:val="20"/>
                    </w:rPr>
                  </w:r>
                  <w:r w:rsidRPr="009F333D">
                    <w:rPr>
                      <w:rFonts w:ascii="Arial" w:hAnsi="Arial" w:cs="Arial"/>
                      <w:b/>
                      <w:szCs w:val="20"/>
                    </w:rPr>
                    <w:fldChar w:fldCharType="separate"/>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noProof/>
                      <w:szCs w:val="20"/>
                    </w:rPr>
                    <w:t> </w:t>
                  </w:r>
                  <w:r w:rsidRPr="009F333D">
                    <w:rPr>
                      <w:rFonts w:ascii="Arial" w:hAnsi="Arial" w:cs="Arial"/>
                      <w:b/>
                      <w:szCs w:val="20"/>
                    </w:rPr>
                    <w:fldChar w:fldCharType="end"/>
                  </w:r>
                </w:p>
                <w:p w14:paraId="1496BE58" w14:textId="77777777" w:rsidR="00DA7DC7" w:rsidRPr="009F333D" w:rsidRDefault="00DA7DC7" w:rsidP="00022470">
                  <w:pPr>
                    <w:jc w:val="right"/>
                    <w:rPr>
                      <w:rFonts w:ascii="Arial" w:hAnsi="Arial" w:cs="Arial"/>
                      <w:b/>
                      <w:szCs w:val="20"/>
                    </w:rPr>
                  </w:pPr>
                </w:p>
              </w:tc>
            </w:tr>
          </w:tbl>
          <w:p w14:paraId="1496BE5A" w14:textId="77777777" w:rsidR="00DA7DC7" w:rsidRPr="009F333D" w:rsidRDefault="00DA7DC7" w:rsidP="0086606C">
            <w:pPr>
              <w:rPr>
                <w:rFonts w:ascii="Arial" w:hAnsi="Arial" w:cs="Arial"/>
                <w:b/>
                <w:szCs w:val="20"/>
              </w:rPr>
            </w:pPr>
          </w:p>
        </w:tc>
      </w:tr>
    </w:tbl>
    <w:p w14:paraId="1496BE60" w14:textId="77777777" w:rsidR="0086606C" w:rsidRPr="009F333D" w:rsidRDefault="0086606C" w:rsidP="0083658A">
      <w:pPr>
        <w:rPr>
          <w:rFonts w:ascii="Arial" w:hAnsi="Arial" w:cs="Arial"/>
          <w:szCs w:val="20"/>
        </w:rPr>
      </w:pPr>
    </w:p>
    <w:p w14:paraId="1496BE61" w14:textId="77777777" w:rsidR="0086606C" w:rsidRPr="009F333D" w:rsidRDefault="0086606C" w:rsidP="0083658A">
      <w:pPr>
        <w:rPr>
          <w:rFonts w:ascii="Arial" w:hAnsi="Arial" w:cs="Arial"/>
          <w:szCs w:val="20"/>
        </w:rPr>
        <w:sectPr w:rsidR="0086606C" w:rsidRPr="009F333D" w:rsidSect="00372BE0">
          <w:headerReference w:type="even" r:id="rId15"/>
          <w:headerReference w:type="default" r:id="rId16"/>
          <w:headerReference w:type="first" r:id="rId17"/>
          <w:pgSz w:w="15840" w:h="12240" w:orient="landscape" w:code="1"/>
          <w:pgMar w:top="1440" w:right="720" w:bottom="1080" w:left="1260" w:header="706" w:footer="706" w:gutter="0"/>
          <w:cols w:space="720"/>
          <w:docGrid w:linePitch="360"/>
        </w:sectPr>
      </w:pPr>
    </w:p>
    <w:p w14:paraId="1496BE6A" w14:textId="77777777" w:rsidR="0086606C" w:rsidRPr="009F333D" w:rsidRDefault="0086606C" w:rsidP="0083658A">
      <w:pPr>
        <w:rPr>
          <w:rFonts w:ascii="Arial" w:hAnsi="Arial" w:cs="Arial"/>
          <w:szCs w:val="20"/>
        </w:rPr>
      </w:pPr>
    </w:p>
    <w:tbl>
      <w:tblPr>
        <w:tblW w:w="14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680"/>
        <w:gridCol w:w="8517"/>
        <w:gridCol w:w="35"/>
      </w:tblGrid>
      <w:tr w:rsidR="0086606C" w:rsidRPr="009F333D" w14:paraId="1496BE6C" w14:textId="77777777" w:rsidTr="009E2FCA">
        <w:trPr>
          <w:trHeight w:val="350"/>
          <w:tblHeader/>
        </w:trPr>
        <w:tc>
          <w:tcPr>
            <w:tcW w:w="14037" w:type="dxa"/>
            <w:gridSpan w:val="4"/>
            <w:shd w:val="clear" w:color="auto" w:fill="BFBFBF" w:themeFill="background1" w:themeFillShade="BF"/>
            <w:vAlign w:val="center"/>
          </w:tcPr>
          <w:p w14:paraId="1496BE6B" w14:textId="00394001" w:rsidR="0086606C" w:rsidRPr="009F333D" w:rsidRDefault="004E101D" w:rsidP="0086606C">
            <w:pPr>
              <w:rPr>
                <w:rStyle w:val="Emphasis"/>
                <w:rFonts w:ascii="Arial" w:hAnsi="Arial" w:cs="Arial"/>
                <w:b/>
                <w:i w:val="0"/>
                <w:szCs w:val="20"/>
              </w:rPr>
            </w:pPr>
            <w:r>
              <w:rPr>
                <w:rFonts w:ascii="Arial" w:hAnsi="Arial" w:cs="Arial"/>
                <w:b/>
                <w:szCs w:val="20"/>
              </w:rPr>
              <w:t>FORM D-3</w:t>
            </w:r>
            <w:r w:rsidR="0086606C" w:rsidRPr="009F333D">
              <w:rPr>
                <w:rFonts w:ascii="Arial" w:hAnsi="Arial" w:cs="Arial"/>
                <w:b/>
                <w:szCs w:val="20"/>
              </w:rPr>
              <w:t xml:space="preserve">: </w:t>
            </w:r>
            <w:r w:rsidR="005D7083">
              <w:rPr>
                <w:rFonts w:ascii="Arial" w:hAnsi="Arial" w:cs="Arial"/>
                <w:b/>
                <w:szCs w:val="20"/>
              </w:rPr>
              <w:t>OWPS</w:t>
            </w:r>
            <w:r w:rsidR="0086606C" w:rsidRPr="009F333D">
              <w:rPr>
                <w:rFonts w:ascii="Arial" w:hAnsi="Arial" w:cs="Arial"/>
                <w:b/>
                <w:szCs w:val="20"/>
              </w:rPr>
              <w:t xml:space="preserve"> Facility Technology Components</w:t>
            </w:r>
          </w:p>
        </w:tc>
      </w:tr>
      <w:tr w:rsidR="009E2FCA" w:rsidRPr="009F333D" w14:paraId="2AC11EB2" w14:textId="77777777" w:rsidTr="001F5775">
        <w:trPr>
          <w:trHeight w:val="350"/>
          <w:tblHeader/>
        </w:trPr>
        <w:tc>
          <w:tcPr>
            <w:tcW w:w="805" w:type="dxa"/>
            <w:shd w:val="clear" w:color="auto" w:fill="D9D9D9" w:themeFill="background1" w:themeFillShade="D9"/>
            <w:vAlign w:val="center"/>
          </w:tcPr>
          <w:p w14:paraId="454E9C4D" w14:textId="5D3C2B9D" w:rsidR="009E2FCA" w:rsidRDefault="009E2FCA" w:rsidP="009E2FCA">
            <w:pPr>
              <w:jc w:val="center"/>
              <w:rPr>
                <w:rFonts w:ascii="Arial" w:hAnsi="Arial" w:cs="Arial"/>
                <w:b/>
                <w:szCs w:val="20"/>
              </w:rPr>
            </w:pPr>
            <w:r>
              <w:rPr>
                <w:rFonts w:ascii="Arial" w:hAnsi="Arial" w:cs="Arial"/>
                <w:b/>
                <w:szCs w:val="20"/>
              </w:rPr>
              <w:t xml:space="preserve">Item </w:t>
            </w:r>
            <w:r w:rsidR="001F5775">
              <w:rPr>
                <w:rFonts w:ascii="Arial" w:hAnsi="Arial" w:cs="Arial"/>
                <w:b/>
                <w:szCs w:val="20"/>
              </w:rPr>
              <w:t>#</w:t>
            </w:r>
          </w:p>
        </w:tc>
        <w:tc>
          <w:tcPr>
            <w:tcW w:w="4680" w:type="dxa"/>
            <w:shd w:val="clear" w:color="auto" w:fill="D9D9D9" w:themeFill="background1" w:themeFillShade="D9"/>
            <w:vAlign w:val="center"/>
          </w:tcPr>
          <w:p w14:paraId="73CF0C36" w14:textId="1DC5651F" w:rsidR="009E2FCA" w:rsidRDefault="009E2FCA" w:rsidP="0086606C">
            <w:pPr>
              <w:rPr>
                <w:rFonts w:ascii="Arial" w:hAnsi="Arial" w:cs="Arial"/>
                <w:b/>
                <w:szCs w:val="20"/>
              </w:rPr>
            </w:pPr>
            <w:r>
              <w:rPr>
                <w:rFonts w:ascii="Arial" w:hAnsi="Arial" w:cs="Arial"/>
                <w:b/>
                <w:szCs w:val="20"/>
              </w:rPr>
              <w:t>Information Requested</w:t>
            </w:r>
          </w:p>
        </w:tc>
        <w:tc>
          <w:tcPr>
            <w:tcW w:w="8552" w:type="dxa"/>
            <w:gridSpan w:val="2"/>
            <w:shd w:val="clear" w:color="auto" w:fill="D9D9D9" w:themeFill="background1" w:themeFillShade="D9"/>
            <w:vAlign w:val="center"/>
          </w:tcPr>
          <w:p w14:paraId="60835E2F" w14:textId="4867D104" w:rsidR="009E2FCA" w:rsidRDefault="009E2FCA" w:rsidP="0086606C">
            <w:pPr>
              <w:rPr>
                <w:rFonts w:ascii="Arial" w:hAnsi="Arial" w:cs="Arial"/>
                <w:b/>
                <w:szCs w:val="20"/>
              </w:rPr>
            </w:pPr>
            <w:r>
              <w:rPr>
                <w:rFonts w:ascii="Arial" w:hAnsi="Arial" w:cs="Arial"/>
                <w:b/>
                <w:szCs w:val="20"/>
              </w:rPr>
              <w:t>Information Provided by Proponent</w:t>
            </w:r>
          </w:p>
        </w:tc>
      </w:tr>
      <w:tr w:rsidR="009E2FCA" w:rsidRPr="009F333D" w14:paraId="1496BE75" w14:textId="77777777" w:rsidTr="001F5775">
        <w:trPr>
          <w:gridAfter w:val="1"/>
          <w:wAfter w:w="35" w:type="dxa"/>
          <w:trHeight w:val="2080"/>
        </w:trPr>
        <w:tc>
          <w:tcPr>
            <w:tcW w:w="805" w:type="dxa"/>
            <w:vAlign w:val="center"/>
          </w:tcPr>
          <w:p w14:paraId="1496BE73" w14:textId="77777777" w:rsidR="009E2FCA" w:rsidRPr="009F333D" w:rsidRDefault="009E2FCA" w:rsidP="009E2FCA">
            <w:pPr>
              <w:pStyle w:val="NumberedList"/>
              <w:numPr>
                <w:ilvl w:val="0"/>
                <w:numId w:val="4"/>
              </w:numPr>
              <w:jc w:val="center"/>
              <w:rPr>
                <w:rFonts w:cs="Arial"/>
                <w:szCs w:val="20"/>
              </w:rPr>
            </w:pPr>
          </w:p>
        </w:tc>
        <w:tc>
          <w:tcPr>
            <w:tcW w:w="4680" w:type="dxa"/>
            <w:shd w:val="clear" w:color="auto" w:fill="auto"/>
            <w:vAlign w:val="center"/>
          </w:tcPr>
          <w:p w14:paraId="13D75EC1" w14:textId="3C8925BF" w:rsidR="009E2FCA" w:rsidRPr="009F333D" w:rsidRDefault="009E2FCA" w:rsidP="009E2FCA">
            <w:pPr>
              <w:tabs>
                <w:tab w:val="left" w:pos="252"/>
              </w:tabs>
              <w:rPr>
                <w:rStyle w:val="Emphasis"/>
                <w:rFonts w:ascii="Arial" w:hAnsi="Arial" w:cs="Arial"/>
                <w:i w:val="0"/>
                <w:szCs w:val="20"/>
              </w:rPr>
            </w:pPr>
            <w:r w:rsidRPr="009F333D">
              <w:rPr>
                <w:rFonts w:ascii="Arial" w:hAnsi="Arial" w:cs="Arial"/>
                <w:b/>
                <w:szCs w:val="20"/>
              </w:rPr>
              <w:t xml:space="preserve">Pre-processing Equipment: </w:t>
            </w:r>
            <w:r>
              <w:rPr>
                <w:rFonts w:ascii="Arial" w:hAnsi="Arial" w:cs="Arial"/>
                <w:szCs w:val="20"/>
              </w:rPr>
              <w:t>I</w:t>
            </w:r>
            <w:r w:rsidRPr="009F333D">
              <w:rPr>
                <w:rFonts w:ascii="Arial" w:hAnsi="Arial" w:cs="Arial"/>
                <w:szCs w:val="20"/>
              </w:rPr>
              <w:t xml:space="preserve">dentify all major pieces of equipment involved in the pre-processing of feedstock materials, including </w:t>
            </w:r>
            <w:r>
              <w:rPr>
                <w:rFonts w:ascii="Arial" w:hAnsi="Arial" w:cs="Arial"/>
                <w:szCs w:val="20"/>
              </w:rPr>
              <w:t xml:space="preserve">equipment used for the </w:t>
            </w:r>
            <w:r w:rsidRPr="009F333D">
              <w:rPr>
                <w:rFonts w:ascii="Arial" w:hAnsi="Arial" w:cs="Arial"/>
                <w:szCs w:val="20"/>
              </w:rPr>
              <w:t>separation of processable organics from bin liners</w:t>
            </w:r>
            <w:r>
              <w:rPr>
                <w:rFonts w:ascii="Arial" w:hAnsi="Arial" w:cs="Arial"/>
                <w:szCs w:val="20"/>
              </w:rPr>
              <w:t xml:space="preserve"> and removal of </w:t>
            </w:r>
            <w:r w:rsidRPr="009F333D">
              <w:rPr>
                <w:rFonts w:ascii="Arial" w:hAnsi="Arial" w:cs="Arial"/>
                <w:szCs w:val="20"/>
              </w:rPr>
              <w:t xml:space="preserve">contaminants and other non-processable materials. For each type of equipment identified, the </w:t>
            </w:r>
            <w:r>
              <w:rPr>
                <w:rFonts w:ascii="Arial" w:hAnsi="Arial" w:cs="Arial"/>
                <w:szCs w:val="20"/>
              </w:rPr>
              <w:t>Proponent</w:t>
            </w:r>
            <w:r w:rsidRPr="009F333D">
              <w:rPr>
                <w:rFonts w:ascii="Arial" w:hAnsi="Arial" w:cs="Arial"/>
                <w:szCs w:val="20"/>
              </w:rPr>
              <w:t xml:space="preserve"> </w:t>
            </w:r>
            <w:r>
              <w:rPr>
                <w:rFonts w:ascii="Arial" w:hAnsi="Arial" w:cs="Arial"/>
                <w:szCs w:val="20"/>
              </w:rPr>
              <w:t>should</w:t>
            </w:r>
            <w:r w:rsidRPr="009F333D">
              <w:rPr>
                <w:rFonts w:ascii="Arial" w:hAnsi="Arial" w:cs="Arial"/>
                <w:szCs w:val="20"/>
              </w:rPr>
              <w:t xml:space="preserve"> provide the following information as a minimum: brief description; type/manufacturer; number of units; </w:t>
            </w:r>
            <w:r>
              <w:rPr>
                <w:rFonts w:ascii="Arial" w:hAnsi="Arial" w:cs="Arial"/>
                <w:szCs w:val="20"/>
              </w:rPr>
              <w:t xml:space="preserve">throughput, </w:t>
            </w:r>
            <w:r w:rsidRPr="009F333D">
              <w:rPr>
                <w:rFonts w:ascii="Arial" w:hAnsi="Arial" w:cs="Arial"/>
                <w:szCs w:val="20"/>
              </w:rPr>
              <w:t>size or rating.</w:t>
            </w:r>
          </w:p>
          <w:p w14:paraId="485AE043" w14:textId="77777777" w:rsidR="009E2FCA" w:rsidRDefault="009E2FCA" w:rsidP="009E2FCA">
            <w:pPr>
              <w:pStyle w:val="CommentText"/>
              <w:rPr>
                <w:rFonts w:ascii="Arial" w:hAnsi="Arial" w:cs="Arial"/>
                <w:szCs w:val="20"/>
              </w:rPr>
            </w:pPr>
          </w:p>
          <w:p w14:paraId="2CCDF7BC" w14:textId="77777777" w:rsidR="009E2FCA" w:rsidRDefault="009E2FCA" w:rsidP="009E2FCA">
            <w:pPr>
              <w:pStyle w:val="CommentText"/>
              <w:rPr>
                <w:rFonts w:ascii="Arial" w:hAnsi="Arial" w:cs="Arial"/>
                <w:szCs w:val="20"/>
              </w:rPr>
            </w:pPr>
          </w:p>
        </w:tc>
        <w:tc>
          <w:tcPr>
            <w:tcW w:w="8517" w:type="dxa"/>
            <w:shd w:val="clear" w:color="auto" w:fill="auto"/>
            <w:vAlign w:val="center"/>
          </w:tcPr>
          <w:p w14:paraId="618E6C82" w14:textId="77777777" w:rsidR="009E2FCA" w:rsidRDefault="009E2FCA" w:rsidP="0083658A">
            <w:pPr>
              <w:pStyle w:val="CommentText"/>
              <w:rPr>
                <w:rFonts w:ascii="Arial" w:hAnsi="Arial" w:cs="Arial"/>
                <w:szCs w:val="20"/>
              </w:rPr>
            </w:pPr>
          </w:p>
          <w:p w14:paraId="2FE597BC" w14:textId="77777777" w:rsidR="009E2FCA" w:rsidRDefault="009E2FCA" w:rsidP="0083658A">
            <w:pPr>
              <w:pStyle w:val="CommentText"/>
              <w:rPr>
                <w:rFonts w:ascii="Arial" w:hAnsi="Arial" w:cs="Arial"/>
                <w:szCs w:val="20"/>
              </w:rPr>
            </w:pPr>
          </w:p>
          <w:p w14:paraId="1496BE74" w14:textId="4F6885BC" w:rsidR="009E2FCA" w:rsidRPr="009F333D" w:rsidRDefault="009E2FCA" w:rsidP="0083658A">
            <w:pPr>
              <w:pStyle w:val="CommentText"/>
              <w:rPr>
                <w:rStyle w:val="Emphasis"/>
                <w:rFonts w:ascii="Arial" w:hAnsi="Arial" w:cs="Arial"/>
                <w:i w:val="0"/>
                <w:szCs w:val="20"/>
              </w:rPr>
            </w:pPr>
          </w:p>
        </w:tc>
      </w:tr>
      <w:tr w:rsidR="009E2FCA" w:rsidRPr="009F333D" w14:paraId="1496BE7B" w14:textId="77777777" w:rsidTr="001F5775">
        <w:trPr>
          <w:gridAfter w:val="1"/>
          <w:wAfter w:w="35" w:type="dxa"/>
          <w:trHeight w:val="2310"/>
        </w:trPr>
        <w:tc>
          <w:tcPr>
            <w:tcW w:w="805" w:type="dxa"/>
            <w:vAlign w:val="center"/>
          </w:tcPr>
          <w:p w14:paraId="1496BE79" w14:textId="77777777" w:rsidR="009E2FCA" w:rsidRPr="009F333D" w:rsidRDefault="009E2FCA" w:rsidP="009E2FCA">
            <w:pPr>
              <w:pStyle w:val="NumberedList"/>
              <w:numPr>
                <w:ilvl w:val="0"/>
                <w:numId w:val="4"/>
              </w:numPr>
              <w:jc w:val="center"/>
              <w:rPr>
                <w:rFonts w:cs="Arial"/>
                <w:szCs w:val="20"/>
              </w:rPr>
            </w:pPr>
          </w:p>
        </w:tc>
        <w:tc>
          <w:tcPr>
            <w:tcW w:w="4680" w:type="dxa"/>
            <w:shd w:val="clear" w:color="auto" w:fill="auto"/>
            <w:vAlign w:val="center"/>
          </w:tcPr>
          <w:p w14:paraId="3E2D1420" w14:textId="25986E6C" w:rsidR="009E2FCA" w:rsidRPr="009F333D" w:rsidRDefault="009E2FCA" w:rsidP="009E2FCA">
            <w:pPr>
              <w:tabs>
                <w:tab w:val="left" w:pos="252"/>
              </w:tabs>
              <w:rPr>
                <w:rFonts w:ascii="Arial" w:hAnsi="Arial" w:cs="Arial"/>
                <w:b/>
                <w:szCs w:val="20"/>
              </w:rPr>
            </w:pPr>
            <w:r w:rsidRPr="009F333D">
              <w:rPr>
                <w:rFonts w:ascii="Arial" w:hAnsi="Arial" w:cs="Arial"/>
                <w:b/>
                <w:szCs w:val="20"/>
              </w:rPr>
              <w:t>Processing</w:t>
            </w:r>
            <w:r>
              <w:rPr>
                <w:rFonts w:ascii="Arial" w:hAnsi="Arial" w:cs="Arial"/>
                <w:b/>
                <w:szCs w:val="20"/>
              </w:rPr>
              <w:t xml:space="preserve"> </w:t>
            </w:r>
            <w:r w:rsidRPr="009F333D">
              <w:rPr>
                <w:rFonts w:ascii="Arial" w:hAnsi="Arial" w:cs="Arial"/>
                <w:b/>
                <w:szCs w:val="20"/>
              </w:rPr>
              <w:t>Equipment:</w:t>
            </w:r>
            <w:r w:rsidRPr="009F333D">
              <w:rPr>
                <w:rFonts w:ascii="Arial" w:hAnsi="Arial" w:cs="Arial"/>
                <w:szCs w:val="20"/>
              </w:rPr>
              <w:t xml:space="preserve"> </w:t>
            </w:r>
            <w:r>
              <w:rPr>
                <w:rFonts w:ascii="Arial" w:hAnsi="Arial" w:cs="Arial"/>
                <w:szCs w:val="20"/>
              </w:rPr>
              <w:t>I</w:t>
            </w:r>
            <w:r w:rsidRPr="009F333D">
              <w:rPr>
                <w:rFonts w:ascii="Arial" w:hAnsi="Arial" w:cs="Arial"/>
                <w:szCs w:val="20"/>
              </w:rPr>
              <w:t xml:space="preserve">dentify all major pieces of equipment involved in the processing of the feedstock material. For each type of equipment identified, the </w:t>
            </w:r>
            <w:r>
              <w:rPr>
                <w:rFonts w:ascii="Arial" w:hAnsi="Arial" w:cs="Arial"/>
                <w:szCs w:val="20"/>
              </w:rPr>
              <w:t>Proponent</w:t>
            </w:r>
            <w:r w:rsidRPr="009F333D">
              <w:rPr>
                <w:rFonts w:ascii="Arial" w:hAnsi="Arial" w:cs="Arial"/>
                <w:szCs w:val="20"/>
              </w:rPr>
              <w:t xml:space="preserve"> </w:t>
            </w:r>
            <w:r>
              <w:rPr>
                <w:rFonts w:ascii="Arial" w:hAnsi="Arial" w:cs="Arial"/>
                <w:szCs w:val="20"/>
              </w:rPr>
              <w:t>should</w:t>
            </w:r>
            <w:r w:rsidRPr="009F333D">
              <w:rPr>
                <w:rFonts w:ascii="Arial" w:hAnsi="Arial" w:cs="Arial"/>
                <w:szCs w:val="20"/>
              </w:rPr>
              <w:t xml:space="preserve"> provide the following</w:t>
            </w:r>
            <w:r>
              <w:rPr>
                <w:rFonts w:ascii="Arial" w:hAnsi="Arial" w:cs="Arial"/>
                <w:szCs w:val="20"/>
              </w:rPr>
              <w:t xml:space="preserve"> </w:t>
            </w:r>
            <w:r w:rsidRPr="009F333D">
              <w:rPr>
                <w:rFonts w:ascii="Arial" w:hAnsi="Arial" w:cs="Arial"/>
                <w:szCs w:val="20"/>
              </w:rPr>
              <w:t>information: type/manufacturer; model; number of units</w:t>
            </w:r>
            <w:r>
              <w:rPr>
                <w:rFonts w:ascii="Arial" w:hAnsi="Arial" w:cs="Arial"/>
                <w:szCs w:val="20"/>
              </w:rPr>
              <w:t xml:space="preserve"> required</w:t>
            </w:r>
            <w:r w:rsidRPr="009F333D">
              <w:rPr>
                <w:rFonts w:ascii="Arial" w:hAnsi="Arial" w:cs="Arial"/>
                <w:szCs w:val="20"/>
              </w:rPr>
              <w:t>; processing rate (tonne per hour per unit) and/or capacity; process temperature range (</w:t>
            </w:r>
            <w:r w:rsidRPr="009F333D">
              <w:rPr>
                <w:rFonts w:ascii="Arial" w:hAnsi="Arial" w:cs="Arial"/>
                <w:szCs w:val="20"/>
                <w:vertAlign w:val="superscript"/>
              </w:rPr>
              <w:t>o</w:t>
            </w:r>
            <w:r w:rsidRPr="009F333D">
              <w:rPr>
                <w:rFonts w:ascii="Arial" w:hAnsi="Arial" w:cs="Arial"/>
                <w:szCs w:val="20"/>
              </w:rPr>
              <w:t>C).</w:t>
            </w:r>
          </w:p>
          <w:p w14:paraId="6269D874" w14:textId="77777777" w:rsidR="009E2FCA" w:rsidRDefault="009E2FCA" w:rsidP="009E2FCA">
            <w:pPr>
              <w:pStyle w:val="CommentText"/>
              <w:rPr>
                <w:rFonts w:ascii="Arial" w:hAnsi="Arial" w:cs="Arial"/>
                <w:b/>
                <w:szCs w:val="20"/>
              </w:rPr>
            </w:pPr>
          </w:p>
          <w:p w14:paraId="11A1C943" w14:textId="77777777" w:rsidR="009E2FCA" w:rsidRDefault="009E2FCA" w:rsidP="009E2FCA">
            <w:pPr>
              <w:pStyle w:val="CommentText"/>
              <w:rPr>
                <w:rFonts w:ascii="Arial" w:hAnsi="Arial" w:cs="Arial"/>
                <w:b/>
                <w:szCs w:val="20"/>
              </w:rPr>
            </w:pPr>
          </w:p>
          <w:p w14:paraId="72A6EE52" w14:textId="77777777" w:rsidR="009E2FCA" w:rsidRDefault="009E2FCA" w:rsidP="009E2FCA">
            <w:pPr>
              <w:pStyle w:val="CommentText"/>
              <w:rPr>
                <w:rFonts w:ascii="Arial" w:hAnsi="Arial" w:cs="Arial"/>
                <w:b/>
                <w:szCs w:val="20"/>
              </w:rPr>
            </w:pPr>
          </w:p>
        </w:tc>
        <w:tc>
          <w:tcPr>
            <w:tcW w:w="8517" w:type="dxa"/>
            <w:shd w:val="clear" w:color="auto" w:fill="auto"/>
            <w:vAlign w:val="center"/>
          </w:tcPr>
          <w:p w14:paraId="150DA4E6" w14:textId="77777777" w:rsidR="009E2FCA" w:rsidRDefault="009E2FCA" w:rsidP="0083658A">
            <w:pPr>
              <w:pStyle w:val="CommentText"/>
              <w:rPr>
                <w:rFonts w:ascii="Arial" w:hAnsi="Arial" w:cs="Arial"/>
                <w:b/>
                <w:szCs w:val="20"/>
              </w:rPr>
            </w:pPr>
          </w:p>
          <w:p w14:paraId="477BD117" w14:textId="77777777" w:rsidR="009E2FCA" w:rsidRDefault="009E2FCA" w:rsidP="0083658A">
            <w:pPr>
              <w:pStyle w:val="CommentText"/>
              <w:rPr>
                <w:rFonts w:ascii="Arial" w:hAnsi="Arial" w:cs="Arial"/>
                <w:b/>
                <w:szCs w:val="20"/>
              </w:rPr>
            </w:pPr>
          </w:p>
          <w:p w14:paraId="74112868" w14:textId="77777777" w:rsidR="009E2FCA" w:rsidRDefault="009E2FCA" w:rsidP="0083658A">
            <w:pPr>
              <w:pStyle w:val="CommentText"/>
              <w:rPr>
                <w:rFonts w:ascii="Arial" w:hAnsi="Arial" w:cs="Arial"/>
                <w:b/>
                <w:szCs w:val="20"/>
              </w:rPr>
            </w:pPr>
          </w:p>
          <w:p w14:paraId="1496BE7A" w14:textId="77DF6AEA" w:rsidR="009E2FCA" w:rsidRPr="009F333D" w:rsidRDefault="009E2FCA" w:rsidP="0083658A">
            <w:pPr>
              <w:pStyle w:val="CommentText"/>
              <w:rPr>
                <w:rFonts w:ascii="Arial" w:hAnsi="Arial" w:cs="Arial"/>
                <w:b/>
                <w:szCs w:val="20"/>
              </w:rPr>
            </w:pPr>
          </w:p>
        </w:tc>
      </w:tr>
      <w:tr w:rsidR="009E2FCA" w:rsidRPr="009F333D" w14:paraId="1496BE81" w14:textId="77777777" w:rsidTr="001F5775">
        <w:trPr>
          <w:gridAfter w:val="1"/>
          <w:wAfter w:w="35" w:type="dxa"/>
          <w:trHeight w:val="2310"/>
        </w:trPr>
        <w:tc>
          <w:tcPr>
            <w:tcW w:w="805" w:type="dxa"/>
            <w:vAlign w:val="center"/>
          </w:tcPr>
          <w:p w14:paraId="1496BE7F" w14:textId="77777777" w:rsidR="009E2FCA" w:rsidRPr="009F333D" w:rsidRDefault="009E2FCA" w:rsidP="009E2FCA">
            <w:pPr>
              <w:pStyle w:val="NumberedList"/>
              <w:numPr>
                <w:ilvl w:val="0"/>
                <w:numId w:val="4"/>
              </w:numPr>
              <w:jc w:val="center"/>
              <w:rPr>
                <w:rFonts w:cs="Arial"/>
                <w:szCs w:val="20"/>
              </w:rPr>
            </w:pPr>
          </w:p>
        </w:tc>
        <w:tc>
          <w:tcPr>
            <w:tcW w:w="4680" w:type="dxa"/>
            <w:shd w:val="clear" w:color="auto" w:fill="auto"/>
            <w:vAlign w:val="center"/>
          </w:tcPr>
          <w:p w14:paraId="5ED02CA1" w14:textId="73F70EA0" w:rsidR="009E2FCA" w:rsidRPr="009F333D" w:rsidRDefault="009E2FCA" w:rsidP="005D7A2B">
            <w:pPr>
              <w:tabs>
                <w:tab w:val="left" w:pos="252"/>
              </w:tabs>
              <w:jc w:val="both"/>
              <w:rPr>
                <w:rStyle w:val="Emphasis"/>
                <w:rFonts w:ascii="Arial" w:hAnsi="Arial" w:cs="Arial"/>
                <w:i w:val="0"/>
                <w:szCs w:val="20"/>
              </w:rPr>
            </w:pPr>
            <w:r w:rsidRPr="009F333D">
              <w:rPr>
                <w:rFonts w:ascii="Arial" w:hAnsi="Arial" w:cs="Arial"/>
                <w:b/>
                <w:szCs w:val="20"/>
              </w:rPr>
              <w:t>Post-Processing</w:t>
            </w:r>
            <w:r>
              <w:rPr>
                <w:rFonts w:ascii="Arial" w:hAnsi="Arial" w:cs="Arial"/>
                <w:b/>
                <w:szCs w:val="20"/>
              </w:rPr>
              <w:t>/Beneficial Use/Energy Product</w:t>
            </w:r>
            <w:r w:rsidRPr="009F333D">
              <w:rPr>
                <w:rFonts w:ascii="Arial" w:hAnsi="Arial" w:cs="Arial"/>
                <w:b/>
                <w:szCs w:val="20"/>
              </w:rPr>
              <w:t xml:space="preserve"> Equipment: </w:t>
            </w:r>
            <w:r>
              <w:rPr>
                <w:rFonts w:ascii="Arial" w:hAnsi="Arial" w:cs="Arial"/>
                <w:szCs w:val="20"/>
              </w:rPr>
              <w:t>I</w:t>
            </w:r>
            <w:r w:rsidRPr="009F333D">
              <w:rPr>
                <w:rFonts w:ascii="Arial" w:hAnsi="Arial" w:cs="Arial"/>
                <w:szCs w:val="20"/>
              </w:rPr>
              <w:t>dentify all major pieces of equipment involved in the post-processing of outputs</w:t>
            </w:r>
            <w:r>
              <w:rPr>
                <w:rFonts w:ascii="Arial" w:hAnsi="Arial" w:cs="Arial"/>
                <w:szCs w:val="20"/>
              </w:rPr>
              <w:t xml:space="preserve"> and generation of Beneficial Use and/or energy products as applicable (e.g. digestate, biogas, compost)</w:t>
            </w:r>
            <w:r w:rsidRPr="009F333D">
              <w:rPr>
                <w:rFonts w:ascii="Arial" w:hAnsi="Arial" w:cs="Arial"/>
                <w:szCs w:val="20"/>
              </w:rPr>
              <w:t xml:space="preserve">. For each type of equipment identified, the </w:t>
            </w:r>
            <w:r>
              <w:rPr>
                <w:rFonts w:ascii="Arial" w:hAnsi="Arial" w:cs="Arial"/>
                <w:szCs w:val="20"/>
              </w:rPr>
              <w:t>Proponent</w:t>
            </w:r>
            <w:r w:rsidRPr="009F333D">
              <w:rPr>
                <w:rFonts w:ascii="Arial" w:hAnsi="Arial" w:cs="Arial"/>
                <w:szCs w:val="20"/>
              </w:rPr>
              <w:t xml:space="preserve"> </w:t>
            </w:r>
            <w:r>
              <w:rPr>
                <w:rFonts w:ascii="Arial" w:hAnsi="Arial" w:cs="Arial"/>
                <w:szCs w:val="20"/>
              </w:rPr>
              <w:t>should</w:t>
            </w:r>
            <w:r w:rsidRPr="009F333D">
              <w:rPr>
                <w:rFonts w:ascii="Arial" w:hAnsi="Arial" w:cs="Arial"/>
                <w:szCs w:val="20"/>
              </w:rPr>
              <w:t xml:space="preserve"> provide the following information: brief description; type/manufacturer; number of units</w:t>
            </w:r>
            <w:r>
              <w:rPr>
                <w:rFonts w:ascii="Arial" w:hAnsi="Arial" w:cs="Arial"/>
                <w:szCs w:val="20"/>
              </w:rPr>
              <w:t xml:space="preserve"> required</w:t>
            </w:r>
            <w:r w:rsidRPr="009F333D">
              <w:rPr>
                <w:rFonts w:ascii="Arial" w:hAnsi="Arial" w:cs="Arial"/>
                <w:szCs w:val="20"/>
              </w:rPr>
              <w:t xml:space="preserve">; </w:t>
            </w:r>
            <w:r>
              <w:rPr>
                <w:rFonts w:ascii="Arial" w:hAnsi="Arial" w:cs="Arial"/>
                <w:szCs w:val="20"/>
              </w:rPr>
              <w:t xml:space="preserve">throughput, </w:t>
            </w:r>
            <w:r w:rsidRPr="009F333D">
              <w:rPr>
                <w:rFonts w:ascii="Arial" w:hAnsi="Arial" w:cs="Arial"/>
                <w:szCs w:val="20"/>
              </w:rPr>
              <w:t>size or rating.</w:t>
            </w:r>
          </w:p>
          <w:p w14:paraId="734CFB45" w14:textId="77777777" w:rsidR="009E2FCA" w:rsidRDefault="009E2FCA" w:rsidP="0086606C">
            <w:pPr>
              <w:pStyle w:val="CommentText"/>
              <w:rPr>
                <w:rFonts w:ascii="Arial" w:hAnsi="Arial" w:cs="Arial"/>
                <w:szCs w:val="20"/>
              </w:rPr>
            </w:pPr>
          </w:p>
          <w:p w14:paraId="6B507DA6" w14:textId="77777777" w:rsidR="009E2FCA" w:rsidRDefault="009E2FCA" w:rsidP="0086606C">
            <w:pPr>
              <w:pStyle w:val="CommentText"/>
              <w:rPr>
                <w:rFonts w:ascii="Arial" w:hAnsi="Arial" w:cs="Arial"/>
                <w:szCs w:val="20"/>
              </w:rPr>
            </w:pPr>
          </w:p>
          <w:p w14:paraId="2E5A083F" w14:textId="77777777" w:rsidR="009E2FCA" w:rsidRDefault="009E2FCA" w:rsidP="0086606C">
            <w:pPr>
              <w:pStyle w:val="CommentText"/>
              <w:rPr>
                <w:rFonts w:ascii="Arial" w:hAnsi="Arial" w:cs="Arial"/>
                <w:szCs w:val="20"/>
              </w:rPr>
            </w:pPr>
          </w:p>
        </w:tc>
        <w:tc>
          <w:tcPr>
            <w:tcW w:w="8517" w:type="dxa"/>
            <w:shd w:val="clear" w:color="auto" w:fill="auto"/>
            <w:vAlign w:val="center"/>
          </w:tcPr>
          <w:p w14:paraId="080858B4" w14:textId="77777777" w:rsidR="009E2FCA" w:rsidRDefault="009E2FCA" w:rsidP="0086606C">
            <w:pPr>
              <w:pStyle w:val="CommentText"/>
              <w:rPr>
                <w:rFonts w:ascii="Arial" w:hAnsi="Arial" w:cs="Arial"/>
                <w:szCs w:val="20"/>
              </w:rPr>
            </w:pPr>
          </w:p>
          <w:p w14:paraId="433F9B80" w14:textId="77777777" w:rsidR="009E2FCA" w:rsidRDefault="009E2FCA" w:rsidP="0086606C">
            <w:pPr>
              <w:pStyle w:val="CommentText"/>
              <w:rPr>
                <w:rFonts w:ascii="Arial" w:hAnsi="Arial" w:cs="Arial"/>
                <w:szCs w:val="20"/>
              </w:rPr>
            </w:pPr>
          </w:p>
          <w:p w14:paraId="1496BE80" w14:textId="5115893E" w:rsidR="009E2FCA" w:rsidRPr="009F333D" w:rsidRDefault="009E2FCA" w:rsidP="0086606C">
            <w:pPr>
              <w:pStyle w:val="CommentText"/>
              <w:rPr>
                <w:rStyle w:val="Emphasis"/>
                <w:rFonts w:ascii="Arial" w:hAnsi="Arial" w:cs="Arial"/>
                <w:i w:val="0"/>
                <w:szCs w:val="20"/>
              </w:rPr>
            </w:pPr>
          </w:p>
        </w:tc>
      </w:tr>
      <w:tr w:rsidR="009E2FCA" w:rsidRPr="009F333D" w14:paraId="053DCFF2" w14:textId="77777777" w:rsidTr="001F5775">
        <w:trPr>
          <w:gridAfter w:val="1"/>
          <w:wAfter w:w="35" w:type="dxa"/>
          <w:trHeight w:val="2540"/>
        </w:trPr>
        <w:tc>
          <w:tcPr>
            <w:tcW w:w="805" w:type="dxa"/>
            <w:vAlign w:val="center"/>
          </w:tcPr>
          <w:p w14:paraId="6E86BB3E" w14:textId="77777777" w:rsidR="009E2FCA" w:rsidRPr="009F333D" w:rsidRDefault="009E2FCA" w:rsidP="009E2FCA">
            <w:pPr>
              <w:pStyle w:val="NumberedList"/>
              <w:numPr>
                <w:ilvl w:val="0"/>
                <w:numId w:val="4"/>
              </w:numPr>
              <w:jc w:val="center"/>
              <w:rPr>
                <w:rFonts w:cs="Arial"/>
                <w:szCs w:val="20"/>
              </w:rPr>
            </w:pPr>
          </w:p>
        </w:tc>
        <w:tc>
          <w:tcPr>
            <w:tcW w:w="4680" w:type="dxa"/>
            <w:shd w:val="clear" w:color="auto" w:fill="auto"/>
            <w:vAlign w:val="center"/>
          </w:tcPr>
          <w:p w14:paraId="093033EE" w14:textId="4415A935" w:rsidR="009E2FCA" w:rsidRPr="009E2FCA" w:rsidRDefault="009E2FCA" w:rsidP="00971C98">
            <w:pPr>
              <w:rPr>
                <w:rFonts w:ascii="Arial" w:hAnsi="Arial" w:cs="Arial"/>
                <w:bCs/>
                <w:szCs w:val="20"/>
              </w:rPr>
            </w:pPr>
            <w:r>
              <w:rPr>
                <w:rFonts w:ascii="Arial" w:hAnsi="Arial" w:cs="Arial"/>
                <w:b/>
                <w:szCs w:val="20"/>
              </w:rPr>
              <w:t xml:space="preserve">Odour Control and Treatment: </w:t>
            </w:r>
            <w:r>
              <w:rPr>
                <w:rFonts w:ascii="Arial" w:hAnsi="Arial" w:cs="Arial"/>
                <w:bCs/>
                <w:szCs w:val="20"/>
              </w:rPr>
              <w:t>Identify all major pieces of equipment involved in the management and treatment of odour, including equipment used to manage the flow of process air, equipment used to extract and manage air from organics receiving air and equipment used to treat odorous air prior to release to the atmosphere.  For each type of equipment identified, the Proponent should provide the following information: brief description, type/manufacturer; number of units required; throughput, size or rating.</w:t>
            </w:r>
          </w:p>
          <w:p w14:paraId="1944E7B6" w14:textId="77777777" w:rsidR="009E2FCA" w:rsidRDefault="009E2FCA" w:rsidP="00971C98">
            <w:pPr>
              <w:rPr>
                <w:rFonts w:ascii="Arial" w:hAnsi="Arial" w:cs="Arial"/>
                <w:b/>
                <w:szCs w:val="20"/>
              </w:rPr>
            </w:pPr>
          </w:p>
          <w:p w14:paraId="496AB6F5" w14:textId="77777777" w:rsidR="009E2FCA" w:rsidRDefault="009E2FCA" w:rsidP="00971C98">
            <w:pPr>
              <w:rPr>
                <w:rFonts w:ascii="Arial" w:hAnsi="Arial" w:cs="Arial"/>
                <w:b/>
                <w:szCs w:val="20"/>
              </w:rPr>
            </w:pPr>
          </w:p>
        </w:tc>
        <w:tc>
          <w:tcPr>
            <w:tcW w:w="8517" w:type="dxa"/>
            <w:shd w:val="clear" w:color="auto" w:fill="auto"/>
            <w:vAlign w:val="center"/>
          </w:tcPr>
          <w:p w14:paraId="792ECB43" w14:textId="77777777" w:rsidR="009E2FCA" w:rsidRDefault="009E2FCA" w:rsidP="00971C98">
            <w:pPr>
              <w:rPr>
                <w:rFonts w:ascii="Arial" w:hAnsi="Arial" w:cs="Arial"/>
                <w:b/>
                <w:szCs w:val="20"/>
              </w:rPr>
            </w:pPr>
          </w:p>
          <w:p w14:paraId="1338CBCB" w14:textId="77777777" w:rsidR="009E2FCA" w:rsidRDefault="009E2FCA" w:rsidP="00971C98">
            <w:pPr>
              <w:rPr>
                <w:rFonts w:ascii="Arial" w:hAnsi="Arial" w:cs="Arial"/>
                <w:b/>
                <w:szCs w:val="20"/>
              </w:rPr>
            </w:pPr>
          </w:p>
          <w:p w14:paraId="04EEE75E" w14:textId="77777777" w:rsidR="009E2FCA" w:rsidRDefault="009E2FCA" w:rsidP="00971C98">
            <w:pPr>
              <w:rPr>
                <w:rFonts w:ascii="Arial" w:hAnsi="Arial" w:cs="Arial"/>
                <w:b/>
                <w:szCs w:val="20"/>
              </w:rPr>
            </w:pPr>
          </w:p>
          <w:p w14:paraId="41CA341B" w14:textId="423F01A4" w:rsidR="009E2FCA" w:rsidRPr="003A2325" w:rsidRDefault="009E2FCA" w:rsidP="00971C98">
            <w:pPr>
              <w:rPr>
                <w:rFonts w:ascii="Arial" w:hAnsi="Arial" w:cs="Arial"/>
                <w:bCs/>
                <w:szCs w:val="20"/>
              </w:rPr>
            </w:pPr>
          </w:p>
        </w:tc>
      </w:tr>
      <w:tr w:rsidR="009E2FCA" w:rsidRPr="009F333D" w14:paraId="050939E5" w14:textId="77777777" w:rsidTr="001F5775">
        <w:trPr>
          <w:gridAfter w:val="1"/>
          <w:wAfter w:w="35" w:type="dxa"/>
          <w:trHeight w:val="1850"/>
        </w:trPr>
        <w:tc>
          <w:tcPr>
            <w:tcW w:w="805" w:type="dxa"/>
            <w:vAlign w:val="center"/>
          </w:tcPr>
          <w:p w14:paraId="13B118E2" w14:textId="77777777" w:rsidR="009E2FCA" w:rsidRPr="009F333D" w:rsidRDefault="009E2FCA" w:rsidP="009E2FCA">
            <w:pPr>
              <w:pStyle w:val="NumberedList"/>
              <w:numPr>
                <w:ilvl w:val="0"/>
                <w:numId w:val="4"/>
              </w:numPr>
              <w:jc w:val="center"/>
              <w:rPr>
                <w:rFonts w:cs="Arial"/>
                <w:szCs w:val="20"/>
              </w:rPr>
            </w:pPr>
          </w:p>
        </w:tc>
        <w:tc>
          <w:tcPr>
            <w:tcW w:w="4680" w:type="dxa"/>
            <w:shd w:val="clear" w:color="auto" w:fill="auto"/>
            <w:vAlign w:val="center"/>
          </w:tcPr>
          <w:p w14:paraId="0DD4DB03" w14:textId="0AE450A9" w:rsidR="009E2FCA" w:rsidRPr="009F333D" w:rsidRDefault="009E2FCA" w:rsidP="00971C98">
            <w:pPr>
              <w:rPr>
                <w:rFonts w:ascii="Arial" w:hAnsi="Arial" w:cs="Arial"/>
                <w:b/>
                <w:szCs w:val="20"/>
              </w:rPr>
            </w:pPr>
            <w:r>
              <w:rPr>
                <w:rFonts w:ascii="Arial" w:hAnsi="Arial" w:cs="Arial"/>
                <w:b/>
                <w:szCs w:val="20"/>
              </w:rPr>
              <w:t xml:space="preserve">Process Water Treatment: </w:t>
            </w:r>
            <w:r>
              <w:rPr>
                <w:rFonts w:ascii="Arial" w:hAnsi="Arial" w:cs="Arial"/>
                <w:bCs/>
                <w:szCs w:val="20"/>
              </w:rPr>
              <w:t>Identify all major pieces of equipment involved in the management and treatment of process water, including equipment used to treat water to meet applicable discharge limits.  For each type of equipment identified, the Proponent should provide the following information: brief description, type/manufacturer; number of units required; throughput, size or rating.</w:t>
            </w:r>
          </w:p>
          <w:p w14:paraId="39E2AA07" w14:textId="77777777" w:rsidR="009E2FCA" w:rsidRDefault="009E2FCA" w:rsidP="00971C98">
            <w:pPr>
              <w:rPr>
                <w:rFonts w:ascii="Arial" w:hAnsi="Arial" w:cs="Arial"/>
                <w:bCs/>
                <w:szCs w:val="20"/>
              </w:rPr>
            </w:pPr>
          </w:p>
          <w:p w14:paraId="516E842E" w14:textId="77777777" w:rsidR="009E2FCA" w:rsidRDefault="009E2FCA" w:rsidP="00971C98">
            <w:pPr>
              <w:rPr>
                <w:rFonts w:ascii="Arial" w:hAnsi="Arial" w:cs="Arial"/>
                <w:bCs/>
                <w:szCs w:val="20"/>
              </w:rPr>
            </w:pPr>
          </w:p>
        </w:tc>
        <w:tc>
          <w:tcPr>
            <w:tcW w:w="8517" w:type="dxa"/>
            <w:shd w:val="clear" w:color="auto" w:fill="auto"/>
            <w:vAlign w:val="center"/>
          </w:tcPr>
          <w:p w14:paraId="1EB47590" w14:textId="77777777" w:rsidR="009E2FCA" w:rsidRDefault="009E2FCA" w:rsidP="00971C98">
            <w:pPr>
              <w:rPr>
                <w:rFonts w:ascii="Arial" w:hAnsi="Arial" w:cs="Arial"/>
                <w:bCs/>
                <w:szCs w:val="20"/>
              </w:rPr>
            </w:pPr>
          </w:p>
          <w:p w14:paraId="0C0ED036" w14:textId="77777777" w:rsidR="009E2FCA" w:rsidRDefault="009E2FCA" w:rsidP="00971C98">
            <w:pPr>
              <w:rPr>
                <w:rFonts w:ascii="Arial" w:hAnsi="Arial" w:cs="Arial"/>
                <w:bCs/>
                <w:szCs w:val="20"/>
              </w:rPr>
            </w:pPr>
          </w:p>
          <w:p w14:paraId="0C14623B" w14:textId="062EBC8F" w:rsidR="009E2FCA" w:rsidRPr="009F333D" w:rsidRDefault="009E2FCA" w:rsidP="00971C98">
            <w:pPr>
              <w:rPr>
                <w:rFonts w:ascii="Arial" w:hAnsi="Arial" w:cs="Arial"/>
                <w:b/>
                <w:szCs w:val="20"/>
              </w:rPr>
            </w:pPr>
          </w:p>
        </w:tc>
      </w:tr>
      <w:tr w:rsidR="009E2FCA" w:rsidRPr="009F333D" w14:paraId="1496BE87" w14:textId="77777777" w:rsidTr="001F5775">
        <w:trPr>
          <w:gridAfter w:val="1"/>
          <w:wAfter w:w="35" w:type="dxa"/>
          <w:trHeight w:val="1850"/>
        </w:trPr>
        <w:tc>
          <w:tcPr>
            <w:tcW w:w="805" w:type="dxa"/>
            <w:vAlign w:val="center"/>
          </w:tcPr>
          <w:p w14:paraId="1496BE85" w14:textId="77777777" w:rsidR="009E2FCA" w:rsidRPr="009F333D" w:rsidRDefault="009E2FCA" w:rsidP="00C83472">
            <w:pPr>
              <w:pStyle w:val="NumberedList"/>
              <w:numPr>
                <w:ilvl w:val="0"/>
                <w:numId w:val="4"/>
              </w:numPr>
              <w:jc w:val="center"/>
              <w:rPr>
                <w:rFonts w:cs="Arial"/>
                <w:szCs w:val="20"/>
              </w:rPr>
            </w:pPr>
          </w:p>
        </w:tc>
        <w:tc>
          <w:tcPr>
            <w:tcW w:w="4680" w:type="dxa"/>
            <w:shd w:val="clear" w:color="auto" w:fill="auto"/>
            <w:vAlign w:val="center"/>
          </w:tcPr>
          <w:p w14:paraId="1FB0865C" w14:textId="77777777" w:rsidR="009E2FCA" w:rsidRPr="009F333D" w:rsidRDefault="009E2FCA" w:rsidP="00971C98">
            <w:pPr>
              <w:rPr>
                <w:rStyle w:val="Emphasis"/>
                <w:rFonts w:ascii="Arial" w:hAnsi="Arial" w:cs="Arial"/>
                <w:i w:val="0"/>
                <w:szCs w:val="20"/>
              </w:rPr>
            </w:pPr>
            <w:r w:rsidRPr="009F333D">
              <w:rPr>
                <w:rFonts w:ascii="Arial" w:hAnsi="Arial" w:cs="Arial"/>
                <w:b/>
                <w:szCs w:val="20"/>
              </w:rPr>
              <w:t xml:space="preserve">Residue Processing Equipment: </w:t>
            </w:r>
            <w:r>
              <w:rPr>
                <w:rFonts w:ascii="Arial" w:hAnsi="Arial" w:cs="Arial"/>
                <w:szCs w:val="20"/>
              </w:rPr>
              <w:t>I</w:t>
            </w:r>
            <w:r w:rsidRPr="009F333D">
              <w:rPr>
                <w:rFonts w:ascii="Arial" w:hAnsi="Arial" w:cs="Arial"/>
                <w:szCs w:val="20"/>
              </w:rPr>
              <w:t xml:space="preserve">dentify all major pieces of equipment involved in the further processing of solid residues.  For each type of equipment identified, the </w:t>
            </w:r>
            <w:r>
              <w:rPr>
                <w:rFonts w:ascii="Arial" w:hAnsi="Arial" w:cs="Arial"/>
                <w:szCs w:val="20"/>
              </w:rPr>
              <w:t>Proponent</w:t>
            </w:r>
            <w:r w:rsidRPr="009F333D">
              <w:rPr>
                <w:rFonts w:ascii="Arial" w:hAnsi="Arial" w:cs="Arial"/>
                <w:szCs w:val="20"/>
              </w:rPr>
              <w:t xml:space="preserve"> </w:t>
            </w:r>
            <w:r>
              <w:rPr>
                <w:rFonts w:ascii="Arial" w:hAnsi="Arial" w:cs="Arial"/>
                <w:szCs w:val="20"/>
              </w:rPr>
              <w:t>should</w:t>
            </w:r>
            <w:r w:rsidRPr="009F333D">
              <w:rPr>
                <w:rFonts w:ascii="Arial" w:hAnsi="Arial" w:cs="Arial"/>
                <w:szCs w:val="20"/>
              </w:rPr>
              <w:t xml:space="preserve"> provide the following information as a minimum: type/manufacturer; number of units</w:t>
            </w:r>
            <w:r>
              <w:rPr>
                <w:rFonts w:ascii="Arial" w:hAnsi="Arial" w:cs="Arial"/>
                <w:szCs w:val="20"/>
              </w:rPr>
              <w:t xml:space="preserve"> required</w:t>
            </w:r>
            <w:r w:rsidRPr="009F333D">
              <w:rPr>
                <w:rFonts w:ascii="Arial" w:hAnsi="Arial" w:cs="Arial"/>
                <w:szCs w:val="20"/>
              </w:rPr>
              <w:t>; rated capacity (tonnes per hour).</w:t>
            </w:r>
          </w:p>
          <w:p w14:paraId="521F3443" w14:textId="77777777" w:rsidR="009E2FCA" w:rsidRDefault="009E2FCA" w:rsidP="0083658A">
            <w:pPr>
              <w:pStyle w:val="CommentText"/>
              <w:rPr>
                <w:rFonts w:ascii="Arial" w:hAnsi="Arial" w:cs="Arial"/>
                <w:b/>
                <w:szCs w:val="20"/>
              </w:rPr>
            </w:pPr>
          </w:p>
          <w:p w14:paraId="0A68D236" w14:textId="77777777" w:rsidR="009E2FCA" w:rsidRDefault="009E2FCA" w:rsidP="0083658A">
            <w:pPr>
              <w:pStyle w:val="CommentText"/>
              <w:rPr>
                <w:rFonts w:ascii="Arial" w:hAnsi="Arial" w:cs="Arial"/>
                <w:b/>
                <w:szCs w:val="20"/>
              </w:rPr>
            </w:pPr>
          </w:p>
        </w:tc>
        <w:tc>
          <w:tcPr>
            <w:tcW w:w="8517" w:type="dxa"/>
            <w:shd w:val="clear" w:color="auto" w:fill="auto"/>
            <w:vAlign w:val="center"/>
          </w:tcPr>
          <w:p w14:paraId="2AF4BDCB" w14:textId="77777777" w:rsidR="009E2FCA" w:rsidRDefault="009E2FCA" w:rsidP="0083658A">
            <w:pPr>
              <w:pStyle w:val="CommentText"/>
              <w:rPr>
                <w:rFonts w:ascii="Arial" w:hAnsi="Arial" w:cs="Arial"/>
                <w:b/>
                <w:szCs w:val="20"/>
              </w:rPr>
            </w:pPr>
          </w:p>
          <w:p w14:paraId="0A21EB71" w14:textId="77777777" w:rsidR="009E2FCA" w:rsidRDefault="009E2FCA" w:rsidP="0083658A">
            <w:pPr>
              <w:pStyle w:val="CommentText"/>
              <w:rPr>
                <w:rFonts w:ascii="Arial" w:hAnsi="Arial" w:cs="Arial"/>
                <w:b/>
                <w:szCs w:val="20"/>
              </w:rPr>
            </w:pPr>
          </w:p>
          <w:p w14:paraId="1496BE86" w14:textId="4A047478" w:rsidR="009E2FCA" w:rsidRPr="009F333D" w:rsidRDefault="009E2FCA" w:rsidP="0083658A">
            <w:pPr>
              <w:pStyle w:val="CommentText"/>
              <w:rPr>
                <w:rStyle w:val="Emphasis"/>
                <w:rFonts w:ascii="Arial" w:hAnsi="Arial" w:cs="Arial"/>
                <w:i w:val="0"/>
                <w:szCs w:val="20"/>
              </w:rPr>
            </w:pPr>
          </w:p>
        </w:tc>
      </w:tr>
    </w:tbl>
    <w:p w14:paraId="1496BE8B" w14:textId="77777777" w:rsidR="006F48E0" w:rsidRPr="009F333D" w:rsidRDefault="006F48E0" w:rsidP="0086606C">
      <w:pPr>
        <w:tabs>
          <w:tab w:val="left" w:pos="0"/>
        </w:tabs>
        <w:rPr>
          <w:rFonts w:ascii="Arial" w:hAnsi="Arial" w:cs="Arial"/>
          <w:b/>
          <w:szCs w:val="20"/>
        </w:rPr>
        <w:sectPr w:rsidR="006F48E0" w:rsidRPr="009F333D" w:rsidSect="00372BE0">
          <w:headerReference w:type="even" r:id="rId18"/>
          <w:headerReference w:type="first" r:id="rId19"/>
          <w:pgSz w:w="15840" w:h="12240" w:orient="landscape" w:code="1"/>
          <w:pgMar w:top="1440" w:right="720" w:bottom="1080" w:left="1253" w:header="706" w:footer="706" w:gutter="0"/>
          <w:paperSrc w:first="7"/>
          <w:cols w:space="720"/>
          <w:docGrid w:linePitch="360"/>
        </w:sect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780"/>
        <w:gridCol w:w="8910"/>
        <w:gridCol w:w="18"/>
      </w:tblGrid>
      <w:tr w:rsidR="000B0BFD" w:rsidRPr="009F333D" w14:paraId="12108E1D" w14:textId="77777777" w:rsidTr="00DA7DC7">
        <w:trPr>
          <w:trHeight w:val="270"/>
        </w:trPr>
        <w:tc>
          <w:tcPr>
            <w:tcW w:w="13518" w:type="dxa"/>
            <w:gridSpan w:val="4"/>
            <w:tcBorders>
              <w:top w:val="nil"/>
              <w:left w:val="nil"/>
              <w:bottom w:val="single" w:sz="4" w:space="0" w:color="auto"/>
              <w:right w:val="nil"/>
            </w:tcBorders>
            <w:shd w:val="clear" w:color="auto" w:fill="auto"/>
          </w:tcPr>
          <w:p w14:paraId="6E0D5F5E" w14:textId="4B8C4ADC" w:rsidR="000B0BFD" w:rsidRPr="009F333D" w:rsidRDefault="000B0BFD" w:rsidP="00ED12B4">
            <w:pPr>
              <w:tabs>
                <w:tab w:val="left" w:pos="0"/>
              </w:tabs>
              <w:rPr>
                <w:rFonts w:ascii="Arial" w:hAnsi="Arial" w:cs="Arial"/>
                <w:szCs w:val="20"/>
              </w:rPr>
            </w:pPr>
          </w:p>
        </w:tc>
      </w:tr>
      <w:tr w:rsidR="00DA7DC7" w:rsidRPr="009F333D" w14:paraId="5141D523" w14:textId="77777777" w:rsidTr="00DA7DC7">
        <w:tc>
          <w:tcPr>
            <w:tcW w:w="13518" w:type="dxa"/>
            <w:gridSpan w:val="4"/>
            <w:tcBorders>
              <w:top w:val="single" w:sz="4" w:space="0" w:color="auto"/>
            </w:tcBorders>
            <w:shd w:val="clear" w:color="auto" w:fill="C0C0C0"/>
          </w:tcPr>
          <w:p w14:paraId="0D17486A" w14:textId="71B793F2" w:rsidR="00DA7DC7" w:rsidRPr="009F333D" w:rsidRDefault="00DA7DC7" w:rsidP="00DD0A2B">
            <w:pPr>
              <w:tabs>
                <w:tab w:val="left" w:pos="0"/>
              </w:tabs>
              <w:rPr>
                <w:rFonts w:ascii="Arial" w:hAnsi="Arial" w:cs="Arial"/>
                <w:szCs w:val="20"/>
              </w:rPr>
            </w:pPr>
            <w:r>
              <w:rPr>
                <w:rFonts w:ascii="Arial" w:hAnsi="Arial" w:cs="Arial"/>
                <w:b/>
                <w:szCs w:val="20"/>
              </w:rPr>
              <w:t>FORM D-4</w:t>
            </w:r>
            <w:r w:rsidRPr="009F333D">
              <w:rPr>
                <w:rFonts w:ascii="Arial" w:hAnsi="Arial" w:cs="Arial"/>
                <w:b/>
                <w:szCs w:val="20"/>
              </w:rPr>
              <w:t xml:space="preserve">: </w:t>
            </w:r>
            <w:r>
              <w:rPr>
                <w:rFonts w:ascii="Arial" w:hAnsi="Arial" w:cs="Arial"/>
                <w:b/>
                <w:szCs w:val="20"/>
              </w:rPr>
              <w:t>OWPS</w:t>
            </w:r>
            <w:r w:rsidRPr="009F333D">
              <w:rPr>
                <w:rFonts w:ascii="Arial" w:hAnsi="Arial" w:cs="Arial"/>
                <w:b/>
                <w:szCs w:val="20"/>
              </w:rPr>
              <w:t xml:space="preserve"> Facility Mass Balance</w:t>
            </w:r>
          </w:p>
        </w:tc>
      </w:tr>
      <w:tr w:rsidR="0086606C" w:rsidRPr="009F333D" w14:paraId="1496C06E" w14:textId="77777777" w:rsidTr="001F5775">
        <w:tc>
          <w:tcPr>
            <w:tcW w:w="13518" w:type="dxa"/>
            <w:gridSpan w:val="4"/>
            <w:tcBorders>
              <w:top w:val="single" w:sz="4" w:space="0" w:color="auto"/>
            </w:tcBorders>
            <w:shd w:val="clear" w:color="auto" w:fill="D9D9D9" w:themeFill="background1" w:themeFillShade="D9"/>
          </w:tcPr>
          <w:p w14:paraId="1496C06D" w14:textId="25387F72" w:rsidR="0086606C" w:rsidRPr="009F333D" w:rsidRDefault="0086606C" w:rsidP="00DD0A2B">
            <w:pPr>
              <w:tabs>
                <w:tab w:val="left" w:pos="0"/>
              </w:tabs>
              <w:rPr>
                <w:rFonts w:ascii="Arial" w:hAnsi="Arial" w:cs="Arial"/>
                <w:b/>
                <w:szCs w:val="20"/>
              </w:rPr>
            </w:pPr>
            <w:r w:rsidRPr="009F333D">
              <w:rPr>
                <w:rFonts w:ascii="Arial" w:hAnsi="Arial" w:cs="Arial"/>
                <w:szCs w:val="20"/>
              </w:rPr>
              <w:br w:type="page"/>
            </w:r>
            <w:r w:rsidRPr="009F333D">
              <w:rPr>
                <w:rFonts w:ascii="Arial" w:hAnsi="Arial" w:cs="Arial"/>
                <w:b/>
                <w:szCs w:val="20"/>
              </w:rPr>
              <w:t xml:space="preserve">Instructions for Completing </w:t>
            </w:r>
            <w:r w:rsidR="004E101D">
              <w:rPr>
                <w:rFonts w:ascii="Arial" w:hAnsi="Arial" w:cs="Arial"/>
                <w:b/>
                <w:szCs w:val="20"/>
              </w:rPr>
              <w:t xml:space="preserve">FORM </w:t>
            </w:r>
            <w:r w:rsidR="00D66128">
              <w:rPr>
                <w:rFonts w:ascii="Arial" w:hAnsi="Arial" w:cs="Arial"/>
                <w:b/>
                <w:szCs w:val="20"/>
              </w:rPr>
              <w:t>D-4</w:t>
            </w:r>
            <w:r w:rsidRPr="009F333D">
              <w:rPr>
                <w:rFonts w:ascii="Arial" w:hAnsi="Arial" w:cs="Arial"/>
                <w:b/>
                <w:szCs w:val="20"/>
              </w:rPr>
              <w:t xml:space="preserve">: </w:t>
            </w:r>
            <w:r w:rsidR="00D66128">
              <w:rPr>
                <w:rFonts w:ascii="Arial" w:hAnsi="Arial" w:cs="Arial"/>
                <w:b/>
                <w:szCs w:val="20"/>
              </w:rPr>
              <w:t>OWPS</w:t>
            </w:r>
            <w:r w:rsidRPr="009F333D">
              <w:rPr>
                <w:rFonts w:ascii="Arial" w:hAnsi="Arial" w:cs="Arial"/>
                <w:b/>
                <w:szCs w:val="20"/>
              </w:rPr>
              <w:t xml:space="preserve"> Facility </w:t>
            </w:r>
            <w:r w:rsidR="00D66128">
              <w:rPr>
                <w:rFonts w:ascii="Arial" w:hAnsi="Arial" w:cs="Arial"/>
                <w:b/>
                <w:szCs w:val="20"/>
              </w:rPr>
              <w:t>Mass Balance</w:t>
            </w:r>
          </w:p>
        </w:tc>
      </w:tr>
      <w:tr w:rsidR="0086606C" w:rsidRPr="009F333D" w14:paraId="1496C07B" w14:textId="77777777" w:rsidTr="00DA7DC7">
        <w:tc>
          <w:tcPr>
            <w:tcW w:w="13518" w:type="dxa"/>
            <w:gridSpan w:val="4"/>
            <w:shd w:val="clear" w:color="auto" w:fill="auto"/>
          </w:tcPr>
          <w:p w14:paraId="1C382456" w14:textId="77777777" w:rsidR="001F5775" w:rsidRDefault="001F5775" w:rsidP="0086606C">
            <w:pPr>
              <w:rPr>
                <w:rFonts w:ascii="Arial" w:hAnsi="Arial" w:cs="Arial"/>
                <w:szCs w:val="20"/>
              </w:rPr>
            </w:pPr>
          </w:p>
          <w:p w14:paraId="1496C06F" w14:textId="24D1B5CC" w:rsidR="0086606C" w:rsidRPr="009F333D" w:rsidRDefault="00C5334D" w:rsidP="001F5775">
            <w:pPr>
              <w:spacing w:line="276" w:lineRule="auto"/>
              <w:rPr>
                <w:rFonts w:ascii="Arial" w:hAnsi="Arial" w:cs="Arial"/>
                <w:szCs w:val="20"/>
              </w:rPr>
            </w:pPr>
            <w:r>
              <w:rPr>
                <w:rFonts w:ascii="Arial" w:hAnsi="Arial" w:cs="Arial"/>
                <w:szCs w:val="20"/>
              </w:rPr>
              <w:t>Proponent</w:t>
            </w:r>
            <w:r w:rsidR="0086606C" w:rsidRPr="009F333D">
              <w:rPr>
                <w:rFonts w:ascii="Arial" w:hAnsi="Arial" w:cs="Arial"/>
                <w:szCs w:val="20"/>
              </w:rPr>
              <w:t xml:space="preserve">s </w:t>
            </w:r>
            <w:r w:rsidR="0096572A">
              <w:rPr>
                <w:rFonts w:ascii="Arial" w:hAnsi="Arial" w:cs="Arial"/>
                <w:szCs w:val="20"/>
              </w:rPr>
              <w:t>are requested to</w:t>
            </w:r>
            <w:r w:rsidR="0096572A" w:rsidRPr="009F333D">
              <w:rPr>
                <w:rFonts w:ascii="Arial" w:hAnsi="Arial" w:cs="Arial"/>
                <w:szCs w:val="20"/>
              </w:rPr>
              <w:t xml:space="preserve"> </w:t>
            </w:r>
            <w:r w:rsidR="00FE0651" w:rsidRPr="009F333D">
              <w:rPr>
                <w:rFonts w:ascii="Arial" w:hAnsi="Arial" w:cs="Arial"/>
                <w:szCs w:val="20"/>
              </w:rPr>
              <w:t xml:space="preserve">attach a </w:t>
            </w:r>
            <w:r w:rsidR="00637ABC">
              <w:rPr>
                <w:rFonts w:ascii="Arial" w:hAnsi="Arial" w:cs="Arial"/>
                <w:szCs w:val="20"/>
              </w:rPr>
              <w:t>m</w:t>
            </w:r>
            <w:r w:rsidR="00FE0651" w:rsidRPr="009F333D">
              <w:rPr>
                <w:rFonts w:ascii="Arial" w:hAnsi="Arial" w:cs="Arial"/>
                <w:szCs w:val="20"/>
              </w:rPr>
              <w:t xml:space="preserve">ass </w:t>
            </w:r>
            <w:r w:rsidR="00637ABC">
              <w:rPr>
                <w:rFonts w:ascii="Arial" w:hAnsi="Arial" w:cs="Arial"/>
                <w:szCs w:val="20"/>
              </w:rPr>
              <w:t>b</w:t>
            </w:r>
            <w:r w:rsidR="00FE0651" w:rsidRPr="009F333D">
              <w:rPr>
                <w:rFonts w:ascii="Arial" w:hAnsi="Arial" w:cs="Arial"/>
                <w:szCs w:val="20"/>
              </w:rPr>
              <w:t xml:space="preserve">alance </w:t>
            </w:r>
            <w:r w:rsidR="00637ABC">
              <w:rPr>
                <w:rFonts w:ascii="Arial" w:hAnsi="Arial" w:cs="Arial"/>
                <w:szCs w:val="20"/>
              </w:rPr>
              <w:t>d</w:t>
            </w:r>
            <w:r w:rsidR="00FE0651" w:rsidRPr="009F333D">
              <w:rPr>
                <w:rFonts w:ascii="Arial" w:hAnsi="Arial" w:cs="Arial"/>
                <w:szCs w:val="20"/>
              </w:rPr>
              <w:t>iagram for the</w:t>
            </w:r>
            <w:r w:rsidR="005D7083">
              <w:rPr>
                <w:rFonts w:ascii="Arial" w:hAnsi="Arial" w:cs="Arial"/>
                <w:szCs w:val="20"/>
              </w:rPr>
              <w:t xml:space="preserve"> </w:t>
            </w:r>
            <w:r w:rsidR="00DA7DC7">
              <w:rPr>
                <w:rFonts w:ascii="Arial" w:hAnsi="Arial" w:cs="Arial"/>
                <w:szCs w:val="20"/>
              </w:rPr>
              <w:t xml:space="preserve">proposed </w:t>
            </w:r>
            <w:r w:rsidR="005D7083">
              <w:rPr>
                <w:rFonts w:ascii="Arial" w:hAnsi="Arial" w:cs="Arial"/>
                <w:szCs w:val="20"/>
              </w:rPr>
              <w:t>OWPS</w:t>
            </w:r>
            <w:r w:rsidR="0086606C" w:rsidRPr="009F333D">
              <w:rPr>
                <w:rFonts w:ascii="Arial" w:hAnsi="Arial" w:cs="Arial"/>
                <w:szCs w:val="20"/>
              </w:rPr>
              <w:t xml:space="preserve"> Facility</w:t>
            </w:r>
            <w:r w:rsidR="00DA7DC7">
              <w:rPr>
                <w:rFonts w:ascii="Arial" w:hAnsi="Arial" w:cs="Arial"/>
                <w:szCs w:val="20"/>
              </w:rPr>
              <w:t xml:space="preserve"> based on the OWPS technology</w:t>
            </w:r>
            <w:r w:rsidR="0086606C" w:rsidRPr="009F333D">
              <w:rPr>
                <w:rFonts w:ascii="Arial" w:hAnsi="Arial" w:cs="Arial"/>
                <w:szCs w:val="20"/>
              </w:rPr>
              <w:t xml:space="preserve"> and then transfer </w:t>
            </w:r>
            <w:r w:rsidR="00FE0651" w:rsidRPr="009F333D">
              <w:rPr>
                <w:rFonts w:ascii="Arial" w:hAnsi="Arial" w:cs="Arial"/>
                <w:szCs w:val="20"/>
              </w:rPr>
              <w:t>the specified values</w:t>
            </w:r>
            <w:r w:rsidR="0086606C" w:rsidRPr="009F333D">
              <w:rPr>
                <w:rFonts w:ascii="Arial" w:hAnsi="Arial" w:cs="Arial"/>
                <w:szCs w:val="20"/>
              </w:rPr>
              <w:t xml:space="preserve"> to this form indicated below</w:t>
            </w:r>
            <w:r w:rsidR="009E2FCA">
              <w:rPr>
                <w:rFonts w:ascii="Arial" w:hAnsi="Arial" w:cs="Arial"/>
                <w:szCs w:val="20"/>
              </w:rPr>
              <w:t xml:space="preserve"> as applicable for the proposed OWPS technology</w:t>
            </w:r>
            <w:r w:rsidR="0086606C" w:rsidRPr="009F333D">
              <w:rPr>
                <w:rFonts w:ascii="Arial" w:hAnsi="Arial" w:cs="Arial"/>
                <w:szCs w:val="20"/>
              </w:rPr>
              <w:t xml:space="preserve">.  The </w:t>
            </w:r>
            <w:r w:rsidR="00637ABC">
              <w:rPr>
                <w:rFonts w:ascii="Arial" w:hAnsi="Arial" w:cs="Arial"/>
                <w:szCs w:val="20"/>
              </w:rPr>
              <w:t>m</w:t>
            </w:r>
            <w:r w:rsidR="0086606C" w:rsidRPr="009F333D">
              <w:rPr>
                <w:rFonts w:ascii="Arial" w:hAnsi="Arial" w:cs="Arial"/>
                <w:szCs w:val="20"/>
              </w:rPr>
              <w:t xml:space="preserve">ass </w:t>
            </w:r>
            <w:r w:rsidR="00637ABC">
              <w:rPr>
                <w:rFonts w:ascii="Arial" w:hAnsi="Arial" w:cs="Arial"/>
                <w:szCs w:val="20"/>
              </w:rPr>
              <w:t>b</w:t>
            </w:r>
            <w:r w:rsidR="0086606C" w:rsidRPr="009F333D">
              <w:rPr>
                <w:rFonts w:ascii="Arial" w:hAnsi="Arial" w:cs="Arial"/>
                <w:szCs w:val="20"/>
              </w:rPr>
              <w:t xml:space="preserve">alance </w:t>
            </w:r>
            <w:r w:rsidR="00637ABC">
              <w:rPr>
                <w:rFonts w:ascii="Arial" w:hAnsi="Arial" w:cs="Arial"/>
                <w:szCs w:val="20"/>
              </w:rPr>
              <w:t>d</w:t>
            </w:r>
            <w:r w:rsidR="0086606C" w:rsidRPr="009F333D">
              <w:rPr>
                <w:rFonts w:ascii="Arial" w:hAnsi="Arial" w:cs="Arial"/>
                <w:szCs w:val="20"/>
              </w:rPr>
              <w:t xml:space="preserve">iagram </w:t>
            </w:r>
            <w:r w:rsidR="0096572A">
              <w:rPr>
                <w:rFonts w:ascii="Arial" w:hAnsi="Arial" w:cs="Arial"/>
                <w:szCs w:val="20"/>
              </w:rPr>
              <w:t>should</w:t>
            </w:r>
            <w:r w:rsidR="0096572A" w:rsidRPr="009F333D">
              <w:rPr>
                <w:rFonts w:ascii="Arial" w:hAnsi="Arial" w:cs="Arial"/>
                <w:szCs w:val="20"/>
              </w:rPr>
              <w:t xml:space="preserve"> </w:t>
            </w:r>
            <w:r w:rsidR="00FE0651" w:rsidRPr="009F333D">
              <w:rPr>
                <w:rFonts w:ascii="Arial" w:hAnsi="Arial" w:cs="Arial"/>
                <w:szCs w:val="20"/>
              </w:rPr>
              <w:t>conform to the process schematic</w:t>
            </w:r>
            <w:r w:rsidR="00301E3C" w:rsidRPr="009F333D">
              <w:rPr>
                <w:rFonts w:ascii="Arial" w:hAnsi="Arial" w:cs="Arial"/>
                <w:szCs w:val="20"/>
              </w:rPr>
              <w:t xml:space="preserve"> </w:t>
            </w:r>
            <w:r w:rsidR="000B0BFD">
              <w:rPr>
                <w:rFonts w:ascii="Arial" w:hAnsi="Arial" w:cs="Arial"/>
                <w:szCs w:val="20"/>
              </w:rPr>
              <w:t>provided in</w:t>
            </w:r>
            <w:r w:rsidR="00301E3C" w:rsidRPr="009F333D">
              <w:rPr>
                <w:rFonts w:ascii="Arial" w:hAnsi="Arial" w:cs="Arial"/>
                <w:szCs w:val="20"/>
              </w:rPr>
              <w:t xml:space="preserve"> Form</w:t>
            </w:r>
            <w:r w:rsidR="00D66128">
              <w:rPr>
                <w:rFonts w:ascii="Arial" w:hAnsi="Arial" w:cs="Arial"/>
                <w:szCs w:val="20"/>
              </w:rPr>
              <w:t xml:space="preserve"> D-</w:t>
            </w:r>
            <w:r w:rsidR="005D7083">
              <w:rPr>
                <w:rFonts w:ascii="Arial" w:hAnsi="Arial" w:cs="Arial"/>
                <w:szCs w:val="20"/>
              </w:rPr>
              <w:t>2</w:t>
            </w:r>
            <w:r w:rsidR="0086606C" w:rsidRPr="009F333D">
              <w:rPr>
                <w:rFonts w:ascii="Arial" w:hAnsi="Arial" w:cs="Arial"/>
                <w:szCs w:val="20"/>
              </w:rPr>
              <w:t>.</w:t>
            </w:r>
          </w:p>
          <w:p w14:paraId="2CC5E4F4" w14:textId="77777777" w:rsidR="00ED12B4" w:rsidRDefault="00ED12B4" w:rsidP="005D7083">
            <w:pPr>
              <w:tabs>
                <w:tab w:val="left" w:pos="0"/>
              </w:tabs>
              <w:rPr>
                <w:rFonts w:ascii="Arial" w:hAnsi="Arial" w:cs="Arial"/>
                <w:szCs w:val="20"/>
              </w:rPr>
            </w:pPr>
          </w:p>
          <w:p w14:paraId="27709117" w14:textId="3AF0D96F" w:rsidR="005D7083" w:rsidRPr="009F333D" w:rsidRDefault="005D7083" w:rsidP="005D7083">
            <w:pPr>
              <w:tabs>
                <w:tab w:val="left" w:pos="0"/>
              </w:tabs>
              <w:rPr>
                <w:rFonts w:ascii="Arial" w:hAnsi="Arial" w:cs="Arial"/>
                <w:szCs w:val="20"/>
              </w:rPr>
            </w:pPr>
            <w:r>
              <w:rPr>
                <w:rFonts w:ascii="Arial" w:hAnsi="Arial" w:cs="Arial"/>
                <w:szCs w:val="20"/>
              </w:rPr>
              <w:t>Proponents</w:t>
            </w:r>
            <w:r w:rsidRPr="009F333D">
              <w:rPr>
                <w:rFonts w:ascii="Arial" w:hAnsi="Arial" w:cs="Arial"/>
                <w:szCs w:val="20"/>
              </w:rPr>
              <w:t xml:space="preserve"> </w:t>
            </w:r>
            <w:r w:rsidR="0096572A">
              <w:rPr>
                <w:rFonts w:ascii="Arial" w:hAnsi="Arial" w:cs="Arial"/>
                <w:szCs w:val="20"/>
              </w:rPr>
              <w:t xml:space="preserve">should </w:t>
            </w:r>
            <w:r w:rsidRPr="009F333D">
              <w:rPr>
                <w:rFonts w:ascii="Arial" w:hAnsi="Arial" w:cs="Arial"/>
                <w:szCs w:val="20"/>
              </w:rPr>
              <w:t xml:space="preserve">provide an annual mass balance for the </w:t>
            </w:r>
            <w:r w:rsidR="007E5627">
              <w:rPr>
                <w:rFonts w:ascii="Arial" w:hAnsi="Arial" w:cs="Arial"/>
                <w:szCs w:val="20"/>
              </w:rPr>
              <w:t>OWPS</w:t>
            </w:r>
            <w:r w:rsidRPr="009F333D">
              <w:rPr>
                <w:rFonts w:ascii="Arial" w:hAnsi="Arial" w:cs="Arial"/>
                <w:szCs w:val="20"/>
              </w:rPr>
              <w:t xml:space="preserve"> Technology based on processing </w:t>
            </w:r>
            <w:r w:rsidR="007E5627">
              <w:rPr>
                <w:rFonts w:ascii="Arial" w:hAnsi="Arial" w:cs="Arial"/>
                <w:szCs w:val="20"/>
              </w:rPr>
              <w:t>3</w:t>
            </w:r>
            <w:r w:rsidRPr="009F333D">
              <w:rPr>
                <w:rFonts w:ascii="Arial" w:hAnsi="Arial" w:cs="Arial"/>
                <w:szCs w:val="20"/>
              </w:rPr>
              <w:t xml:space="preserve">0,000 tonnes per year of </w:t>
            </w:r>
            <w:r w:rsidR="007E5627">
              <w:rPr>
                <w:rFonts w:ascii="Arial" w:hAnsi="Arial" w:cs="Arial"/>
                <w:szCs w:val="20"/>
              </w:rPr>
              <w:t xml:space="preserve">Green Cart </w:t>
            </w:r>
            <w:r w:rsidR="00DA7DC7">
              <w:rPr>
                <w:rFonts w:ascii="Arial" w:hAnsi="Arial" w:cs="Arial"/>
                <w:szCs w:val="20"/>
              </w:rPr>
              <w:t>materials</w:t>
            </w:r>
            <w:r w:rsidRPr="009F333D">
              <w:rPr>
                <w:rFonts w:ascii="Arial" w:hAnsi="Arial" w:cs="Arial"/>
                <w:szCs w:val="20"/>
              </w:rPr>
              <w:t xml:space="preserve">. </w:t>
            </w:r>
          </w:p>
          <w:p w14:paraId="1496C072" w14:textId="77777777" w:rsidR="0086606C" w:rsidRPr="009F333D" w:rsidRDefault="0086606C" w:rsidP="0086606C">
            <w:pPr>
              <w:tabs>
                <w:tab w:val="left" w:pos="0"/>
              </w:tabs>
              <w:rPr>
                <w:rFonts w:ascii="Arial" w:hAnsi="Arial" w:cs="Arial"/>
                <w:szCs w:val="20"/>
              </w:rPr>
            </w:pPr>
          </w:p>
          <w:p w14:paraId="29E606A7" w14:textId="77777777" w:rsidR="001F5775" w:rsidRDefault="001F5775" w:rsidP="007E5627">
            <w:pPr>
              <w:tabs>
                <w:tab w:val="left" w:pos="0"/>
              </w:tabs>
              <w:rPr>
                <w:rFonts w:ascii="Arial" w:hAnsi="Arial" w:cs="Arial"/>
                <w:szCs w:val="20"/>
              </w:rPr>
            </w:pPr>
          </w:p>
          <w:p w14:paraId="68D84A1E" w14:textId="3B64ED07" w:rsidR="007E5627" w:rsidRPr="009F333D" w:rsidRDefault="007E5627" w:rsidP="007E5627">
            <w:pPr>
              <w:tabs>
                <w:tab w:val="left" w:pos="0"/>
              </w:tabs>
              <w:rPr>
                <w:rFonts w:ascii="Arial" w:hAnsi="Arial" w:cs="Arial"/>
                <w:szCs w:val="20"/>
              </w:rPr>
            </w:pPr>
            <w:r>
              <w:rPr>
                <w:rFonts w:ascii="Arial" w:hAnsi="Arial" w:cs="Arial"/>
                <w:szCs w:val="20"/>
              </w:rPr>
              <w:t>Pro</w:t>
            </w:r>
            <w:r w:rsidRPr="009F333D">
              <w:rPr>
                <w:rFonts w:ascii="Arial" w:hAnsi="Arial" w:cs="Arial"/>
                <w:szCs w:val="20"/>
              </w:rPr>
              <w:t xml:space="preserve">ponents </w:t>
            </w:r>
            <w:r w:rsidR="0096572A">
              <w:rPr>
                <w:rFonts w:ascii="Arial" w:hAnsi="Arial" w:cs="Arial"/>
                <w:szCs w:val="20"/>
              </w:rPr>
              <w:t>should</w:t>
            </w:r>
            <w:r w:rsidR="0096572A" w:rsidRPr="009F333D">
              <w:rPr>
                <w:rFonts w:ascii="Arial" w:hAnsi="Arial" w:cs="Arial"/>
                <w:szCs w:val="20"/>
              </w:rPr>
              <w:t xml:space="preserve"> </w:t>
            </w:r>
            <w:r w:rsidRPr="009F333D">
              <w:rPr>
                <w:rFonts w:ascii="Arial" w:hAnsi="Arial" w:cs="Arial"/>
                <w:szCs w:val="20"/>
              </w:rPr>
              <w:t xml:space="preserve">provide the quantities of all input and output material streams in the </w:t>
            </w:r>
            <w:r w:rsidR="0067092F">
              <w:rPr>
                <w:rFonts w:ascii="Arial" w:hAnsi="Arial" w:cs="Arial"/>
                <w:szCs w:val="20"/>
              </w:rPr>
              <w:t>m</w:t>
            </w:r>
            <w:r w:rsidRPr="009F333D">
              <w:rPr>
                <w:rFonts w:ascii="Arial" w:hAnsi="Arial" w:cs="Arial"/>
                <w:szCs w:val="20"/>
              </w:rPr>
              <w:t xml:space="preserve">ass </w:t>
            </w:r>
            <w:r w:rsidR="0067092F">
              <w:rPr>
                <w:rFonts w:ascii="Arial" w:hAnsi="Arial" w:cs="Arial"/>
                <w:szCs w:val="20"/>
              </w:rPr>
              <w:t>b</w:t>
            </w:r>
            <w:r w:rsidRPr="009F333D">
              <w:rPr>
                <w:rFonts w:ascii="Arial" w:hAnsi="Arial" w:cs="Arial"/>
                <w:szCs w:val="20"/>
              </w:rPr>
              <w:t xml:space="preserve">alance </w:t>
            </w:r>
            <w:r w:rsidR="0067092F">
              <w:rPr>
                <w:rFonts w:ascii="Arial" w:hAnsi="Arial" w:cs="Arial"/>
                <w:szCs w:val="20"/>
              </w:rPr>
              <w:t>d</w:t>
            </w:r>
            <w:r w:rsidRPr="009F333D">
              <w:rPr>
                <w:rFonts w:ascii="Arial" w:hAnsi="Arial" w:cs="Arial"/>
                <w:szCs w:val="20"/>
              </w:rPr>
              <w:t xml:space="preserve">iagram. </w:t>
            </w:r>
          </w:p>
          <w:p w14:paraId="1496C07A" w14:textId="77777777" w:rsidR="00952990" w:rsidRPr="009F333D" w:rsidRDefault="00952990" w:rsidP="00DA7DC7">
            <w:pPr>
              <w:tabs>
                <w:tab w:val="left" w:pos="0"/>
              </w:tabs>
              <w:rPr>
                <w:rFonts w:ascii="Arial" w:hAnsi="Arial" w:cs="Arial"/>
                <w:szCs w:val="20"/>
              </w:rPr>
            </w:pPr>
          </w:p>
        </w:tc>
      </w:tr>
      <w:tr w:rsidR="00DA7DC7" w:rsidRPr="009F333D" w14:paraId="1496C080" w14:textId="77777777" w:rsidTr="001F5775">
        <w:tblPrEx>
          <w:tblLook w:val="04A0" w:firstRow="1" w:lastRow="0" w:firstColumn="1" w:lastColumn="0" w:noHBand="0" w:noVBand="1"/>
        </w:tblPrEx>
        <w:trPr>
          <w:gridAfter w:val="1"/>
          <w:wAfter w:w="18" w:type="dxa"/>
          <w:trHeight w:val="314"/>
        </w:trPr>
        <w:tc>
          <w:tcPr>
            <w:tcW w:w="810" w:type="dxa"/>
            <w:shd w:val="clear" w:color="auto" w:fill="D9D9D9" w:themeFill="background1" w:themeFillShade="D9"/>
            <w:vAlign w:val="center"/>
          </w:tcPr>
          <w:p w14:paraId="012FC080" w14:textId="2796E88A" w:rsidR="00DA7DC7" w:rsidRPr="009F333D" w:rsidRDefault="00DA7DC7" w:rsidP="00DA7DC7">
            <w:pPr>
              <w:pStyle w:val="TableHeading"/>
              <w:jc w:val="center"/>
              <w:rPr>
                <w:rFonts w:cs="Arial"/>
                <w:b/>
                <w:sz w:val="20"/>
                <w:szCs w:val="20"/>
              </w:rPr>
            </w:pPr>
            <w:r>
              <w:rPr>
                <w:rFonts w:cs="Arial"/>
                <w:b/>
                <w:sz w:val="20"/>
                <w:szCs w:val="20"/>
              </w:rPr>
              <w:t xml:space="preserve">Item </w:t>
            </w:r>
            <w:r w:rsidR="001F5775">
              <w:rPr>
                <w:rFonts w:cs="Arial"/>
                <w:b/>
                <w:sz w:val="20"/>
                <w:szCs w:val="20"/>
              </w:rPr>
              <w:t>#</w:t>
            </w:r>
          </w:p>
        </w:tc>
        <w:tc>
          <w:tcPr>
            <w:tcW w:w="3780" w:type="dxa"/>
            <w:shd w:val="clear" w:color="auto" w:fill="D9D9D9" w:themeFill="background1" w:themeFillShade="D9"/>
            <w:vAlign w:val="center"/>
          </w:tcPr>
          <w:p w14:paraId="1496C07E" w14:textId="2E4AA885" w:rsidR="00DA7DC7" w:rsidRPr="009F333D" w:rsidRDefault="00DA7DC7" w:rsidP="0086606C">
            <w:pPr>
              <w:pStyle w:val="TableHeading"/>
              <w:jc w:val="center"/>
              <w:rPr>
                <w:rFonts w:cs="Arial"/>
                <w:sz w:val="20"/>
                <w:szCs w:val="20"/>
                <w:highlight w:val="yellow"/>
              </w:rPr>
            </w:pPr>
            <w:r w:rsidRPr="009F333D">
              <w:rPr>
                <w:rFonts w:cs="Arial"/>
                <w:b/>
                <w:sz w:val="20"/>
                <w:szCs w:val="20"/>
              </w:rPr>
              <w:t>Information Requested</w:t>
            </w:r>
          </w:p>
        </w:tc>
        <w:tc>
          <w:tcPr>
            <w:tcW w:w="8910" w:type="dxa"/>
            <w:shd w:val="clear" w:color="auto" w:fill="D9D9D9" w:themeFill="background1" w:themeFillShade="D9"/>
            <w:vAlign w:val="center"/>
          </w:tcPr>
          <w:p w14:paraId="1496C07F" w14:textId="6B97BE0D" w:rsidR="00DA7DC7" w:rsidRPr="009F333D" w:rsidRDefault="00DA7DC7" w:rsidP="0086606C">
            <w:pPr>
              <w:pStyle w:val="TableHeading"/>
              <w:jc w:val="center"/>
              <w:rPr>
                <w:rFonts w:cs="Arial"/>
                <w:sz w:val="20"/>
                <w:szCs w:val="20"/>
                <w:highlight w:val="yellow"/>
              </w:rPr>
            </w:pPr>
            <w:r w:rsidRPr="009F333D">
              <w:rPr>
                <w:rFonts w:cs="Arial"/>
                <w:b/>
                <w:sz w:val="20"/>
                <w:szCs w:val="20"/>
              </w:rPr>
              <w:t xml:space="preserve">Information Provided by </w:t>
            </w:r>
            <w:r>
              <w:rPr>
                <w:rFonts w:cs="Arial"/>
                <w:b/>
                <w:sz w:val="20"/>
                <w:szCs w:val="20"/>
              </w:rPr>
              <w:t>Proponent</w:t>
            </w:r>
          </w:p>
        </w:tc>
      </w:tr>
      <w:tr w:rsidR="00DA7DC7" w:rsidRPr="009F333D" w14:paraId="1496C097" w14:textId="77777777" w:rsidTr="001F5775">
        <w:tblPrEx>
          <w:tblLook w:val="04A0" w:firstRow="1" w:lastRow="0" w:firstColumn="1" w:lastColumn="0" w:noHBand="0" w:noVBand="1"/>
        </w:tblPrEx>
        <w:trPr>
          <w:gridAfter w:val="1"/>
          <w:wAfter w:w="18" w:type="dxa"/>
          <w:trHeight w:val="3824"/>
        </w:trPr>
        <w:tc>
          <w:tcPr>
            <w:tcW w:w="810" w:type="dxa"/>
            <w:shd w:val="clear" w:color="auto" w:fill="auto"/>
            <w:vAlign w:val="center"/>
          </w:tcPr>
          <w:p w14:paraId="1F681123" w14:textId="2B4FEED0" w:rsidR="00DA7DC7" w:rsidRPr="001F5775" w:rsidRDefault="00DA7DC7" w:rsidP="00DA7DC7">
            <w:pPr>
              <w:tabs>
                <w:tab w:val="num" w:pos="-630"/>
                <w:tab w:val="left" w:pos="-540"/>
              </w:tabs>
              <w:spacing w:after="120"/>
              <w:jc w:val="center"/>
              <w:rPr>
                <w:rFonts w:ascii="Arial" w:hAnsi="Arial" w:cs="Arial"/>
                <w:szCs w:val="20"/>
              </w:rPr>
            </w:pPr>
            <w:r w:rsidRPr="001F5775">
              <w:rPr>
                <w:rFonts w:ascii="Arial" w:hAnsi="Arial" w:cs="Arial"/>
                <w:szCs w:val="20"/>
              </w:rPr>
              <w:t>1</w:t>
            </w:r>
          </w:p>
        </w:tc>
        <w:tc>
          <w:tcPr>
            <w:tcW w:w="3780" w:type="dxa"/>
            <w:shd w:val="clear" w:color="auto" w:fill="auto"/>
            <w:vAlign w:val="center"/>
          </w:tcPr>
          <w:p w14:paraId="1496C087" w14:textId="5BFD9DC7" w:rsidR="00DA7DC7" w:rsidRPr="001F5775" w:rsidRDefault="00DA7DC7" w:rsidP="00FB02D5">
            <w:pPr>
              <w:tabs>
                <w:tab w:val="num" w:pos="-630"/>
                <w:tab w:val="left" w:pos="-540"/>
              </w:tabs>
              <w:spacing w:after="120"/>
              <w:rPr>
                <w:rFonts w:ascii="Arial" w:hAnsi="Arial" w:cs="Arial"/>
                <w:szCs w:val="20"/>
              </w:rPr>
            </w:pPr>
            <w:r w:rsidRPr="001F5775">
              <w:rPr>
                <w:rFonts w:ascii="Arial" w:hAnsi="Arial" w:cs="Arial"/>
                <w:szCs w:val="20"/>
              </w:rPr>
              <w:t>Mass Balance (based on processing 30,000 tpy Green Cart materials)</w:t>
            </w:r>
          </w:p>
        </w:tc>
        <w:tc>
          <w:tcPr>
            <w:tcW w:w="8910" w:type="dxa"/>
          </w:tcPr>
          <w:p w14:paraId="1496C088" w14:textId="1FDED1B7" w:rsidR="00DA7DC7" w:rsidRPr="001A37BF" w:rsidRDefault="00DA7DC7" w:rsidP="00DA7DC7">
            <w:pPr>
              <w:spacing w:after="120"/>
              <w:rPr>
                <w:rFonts w:ascii="Arial" w:hAnsi="Arial" w:cs="Arial"/>
                <w:szCs w:val="20"/>
              </w:rPr>
            </w:pPr>
            <w:r w:rsidRPr="001A37BF">
              <w:rPr>
                <w:rFonts w:ascii="Arial" w:hAnsi="Arial" w:cs="Arial"/>
                <w:szCs w:val="20"/>
              </w:rPr>
              <w:t xml:space="preserve">(A) </w:t>
            </w:r>
            <w:r>
              <w:rPr>
                <w:rFonts w:ascii="Arial" w:hAnsi="Arial" w:cs="Arial"/>
                <w:szCs w:val="20"/>
              </w:rPr>
              <w:t>Green Cart</w:t>
            </w:r>
            <w:r w:rsidRPr="001A37BF">
              <w:rPr>
                <w:rFonts w:ascii="Arial" w:hAnsi="Arial" w:cs="Arial"/>
                <w:szCs w:val="20"/>
              </w:rPr>
              <w:t xml:space="preserve"> Organic Waste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9"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(B) Other Organic Waste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A"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(A+B) Total Feedstock (tonnes)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B" w14:textId="77777777" w:rsidR="00DA7DC7" w:rsidRPr="001A37BF" w:rsidRDefault="00DA7DC7" w:rsidP="00DA7DC7">
            <w:pPr>
              <w:spacing w:after="120"/>
              <w:rPr>
                <w:rFonts w:ascii="Arial" w:hAnsi="Arial" w:cs="Arial"/>
                <w:szCs w:val="20"/>
              </w:rPr>
            </w:pPr>
            <w:r w:rsidRPr="001A37BF">
              <w:rPr>
                <w:rFonts w:ascii="Arial" w:hAnsi="Arial" w:cs="Arial"/>
                <w:szCs w:val="20"/>
              </w:rPr>
              <w:t>Potable Water Use (m</w:t>
            </w:r>
            <w:r w:rsidRPr="001A37BF">
              <w:rPr>
                <w:rFonts w:ascii="Arial" w:hAnsi="Arial" w:cs="Arial"/>
                <w:szCs w:val="20"/>
                <w:vertAlign w:val="superscript"/>
              </w:rPr>
              <w:t>3</w:t>
            </w:r>
            <w:r w:rsidRPr="001A37BF">
              <w:rPr>
                <w:rFonts w:ascii="Arial" w:hAnsi="Arial" w:cs="Arial"/>
                <w:szCs w:val="20"/>
              </w:rPr>
              <w:t xml:space="preserve">)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C"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(C) Residue disposed (tonnes) = </w:t>
            </w:r>
            <w:r w:rsidRPr="001A37BF">
              <w:rPr>
                <w:rFonts w:ascii="Arial" w:hAnsi="Arial" w:cs="Arial"/>
                <w:szCs w:val="20"/>
                <w:highlight w:val="lightGray"/>
              </w:rPr>
              <w:fldChar w:fldCharType="begin">
                <w:ffData>
                  <w:name w:val="Text31"/>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D"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Residue solids content (weighted average, %TS) = </w:t>
            </w:r>
            <w:r w:rsidRPr="001A37BF">
              <w:rPr>
                <w:rFonts w:ascii="Arial" w:hAnsi="Arial" w:cs="Arial"/>
                <w:szCs w:val="20"/>
                <w:highlight w:val="lightGray"/>
              </w:rPr>
              <w:fldChar w:fldCharType="begin">
                <w:ffData>
                  <w:name w:val="Text32"/>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E"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Wastewater generation (tonnes) = </w:t>
            </w:r>
            <w:r w:rsidRPr="001A37BF">
              <w:rPr>
                <w:rFonts w:ascii="Arial" w:hAnsi="Arial" w:cs="Arial"/>
                <w:szCs w:val="20"/>
                <w:highlight w:val="lightGray"/>
              </w:rPr>
              <w:fldChar w:fldCharType="begin">
                <w:ffData>
                  <w:name w:val="Text33"/>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8F" w14:textId="77777777" w:rsidR="00DA7DC7" w:rsidRPr="001A37BF" w:rsidRDefault="00DA7DC7" w:rsidP="00DA7DC7">
            <w:pPr>
              <w:spacing w:after="120"/>
              <w:rPr>
                <w:rFonts w:ascii="Arial" w:hAnsi="Arial" w:cs="Arial"/>
                <w:szCs w:val="20"/>
              </w:rPr>
            </w:pPr>
            <w:r w:rsidRPr="001A37BF">
              <w:rPr>
                <w:rFonts w:ascii="Arial" w:hAnsi="Arial" w:cs="Arial"/>
                <w:szCs w:val="20"/>
              </w:rPr>
              <w:t>Biogas production (Nm</w:t>
            </w:r>
            <w:r w:rsidRPr="001A37BF">
              <w:rPr>
                <w:rFonts w:ascii="Arial" w:hAnsi="Arial" w:cs="Arial"/>
                <w:szCs w:val="20"/>
                <w:vertAlign w:val="superscript"/>
              </w:rPr>
              <w:t>3</w:t>
            </w:r>
            <w:r w:rsidRPr="001A37BF">
              <w:rPr>
                <w:rFonts w:ascii="Arial" w:hAnsi="Arial" w:cs="Arial"/>
                <w:szCs w:val="20"/>
              </w:rPr>
              <w:t xml:space="preserve">)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0"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Methane concentration (weighted average, % vol.) = </w:t>
            </w:r>
            <w:r w:rsidRPr="001A37BF">
              <w:rPr>
                <w:rFonts w:ascii="Arial" w:hAnsi="Arial" w:cs="Arial"/>
                <w:szCs w:val="20"/>
                <w:highlight w:val="lightGray"/>
              </w:rPr>
              <w:fldChar w:fldCharType="begin">
                <w:ffData>
                  <w:name w:val="Text29"/>
                  <w:enabled/>
                  <w:calcOnExit w:val="0"/>
                  <w:textInput>
                    <w:type w:val="number"/>
                    <w:maxLength w:val="25"/>
                    <w:format w:val="0.00%"/>
                  </w:textInput>
                </w:ffData>
              </w:fldChar>
            </w:r>
            <w:bookmarkStart w:id="5" w:name="Text29"/>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bookmarkEnd w:id="5"/>
          </w:p>
          <w:p w14:paraId="1496C091"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Digestate production (tonnes) = </w:t>
            </w:r>
            <w:r w:rsidRPr="001A37BF">
              <w:rPr>
                <w:rFonts w:ascii="Arial" w:hAnsi="Arial" w:cs="Arial"/>
                <w:szCs w:val="20"/>
                <w:highlight w:val="lightGray"/>
              </w:rPr>
              <w:fldChar w:fldCharType="begin">
                <w:ffData>
                  <w:name w:val="Text30"/>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2"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Digestate solids content (weighted average, %TS) = </w:t>
            </w:r>
            <w:r w:rsidRPr="001A37BF">
              <w:rPr>
                <w:rFonts w:ascii="Arial" w:hAnsi="Arial" w:cs="Arial"/>
                <w:szCs w:val="20"/>
                <w:highlight w:val="lightGray"/>
              </w:rPr>
              <w:fldChar w:fldCharType="begin">
                <w:ffData>
                  <w:name w:val="Text30"/>
                  <w:enabled/>
                  <w:calcOnExit w:val="0"/>
                  <w:textInput>
                    <w:type w:val="number"/>
                    <w:maxLength w:val="25"/>
                    <w:format w:val="0.00%"/>
                  </w:textInput>
                </w:ffData>
              </w:fldChar>
            </w:r>
            <w:bookmarkStart w:id="6" w:name="Text30"/>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bookmarkEnd w:id="6"/>
            <w:r w:rsidRPr="001A37BF">
              <w:rPr>
                <w:rFonts w:ascii="Arial" w:hAnsi="Arial" w:cs="Arial"/>
                <w:szCs w:val="20"/>
              </w:rPr>
              <w:t xml:space="preserve"> </w:t>
            </w:r>
          </w:p>
          <w:p w14:paraId="0F8E4B2B" w14:textId="1945EECF" w:rsidR="00DA7DC7" w:rsidRPr="001A37BF" w:rsidRDefault="00DA7DC7" w:rsidP="00DA7DC7">
            <w:pPr>
              <w:spacing w:after="120"/>
              <w:rPr>
                <w:rFonts w:ascii="Arial" w:hAnsi="Arial" w:cs="Arial"/>
                <w:szCs w:val="20"/>
              </w:rPr>
            </w:pPr>
            <w:r w:rsidRPr="001A37BF">
              <w:rPr>
                <w:rFonts w:ascii="Arial" w:hAnsi="Arial" w:cs="Arial"/>
                <w:szCs w:val="20"/>
              </w:rPr>
              <w:t xml:space="preserve">Compost production (tonnes)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3" w14:textId="77777777" w:rsidR="00DA7DC7" w:rsidRPr="001A37BF" w:rsidRDefault="00DA7DC7" w:rsidP="00DA7DC7">
            <w:pPr>
              <w:spacing w:after="120"/>
              <w:rPr>
                <w:rFonts w:ascii="Arial" w:hAnsi="Arial" w:cs="Arial"/>
                <w:szCs w:val="20"/>
              </w:rPr>
            </w:pPr>
            <w:r w:rsidRPr="001A37BF">
              <w:rPr>
                <w:rFonts w:ascii="Arial" w:hAnsi="Arial" w:cs="Arial"/>
                <w:szCs w:val="20"/>
              </w:rPr>
              <w:t xml:space="preserve">Other output (list below) (tonnes) </w:t>
            </w:r>
          </w:p>
          <w:p w14:paraId="489B03B2" w14:textId="7899F7BA" w:rsidR="00DA7DC7" w:rsidRDefault="00DA7DC7" w:rsidP="00DA7DC7">
            <w:pPr>
              <w:spacing w:after="120"/>
              <w:rPr>
                <w:rStyle w:val="Emphasis"/>
                <w:rFonts w:ascii="Arial" w:hAnsi="Arial" w:cs="Arial"/>
                <w:i w:val="0"/>
                <w:szCs w:val="20"/>
                <w:highlight w:val="lightGray"/>
              </w:rPr>
            </w:pPr>
          </w:p>
          <w:p w14:paraId="45C18A37" w14:textId="77777777" w:rsidR="001F5775" w:rsidRDefault="001F5775" w:rsidP="00DA7DC7">
            <w:pPr>
              <w:spacing w:after="120"/>
              <w:rPr>
                <w:rStyle w:val="Emphasis"/>
                <w:rFonts w:ascii="Arial" w:hAnsi="Arial" w:cs="Arial"/>
                <w:i w:val="0"/>
                <w:szCs w:val="20"/>
                <w:highlight w:val="lightGray"/>
              </w:rPr>
            </w:pPr>
          </w:p>
          <w:p w14:paraId="739CF832" w14:textId="77777777" w:rsidR="00C55AA9" w:rsidRDefault="00DA7DC7" w:rsidP="00DA7DC7">
            <w:pPr>
              <w:spacing w:after="120"/>
              <w:rPr>
                <w:rFonts w:ascii="Arial" w:hAnsi="Arial" w:cs="Arial"/>
                <w:szCs w:val="20"/>
              </w:rPr>
            </w:pPr>
            <w:r w:rsidRPr="001A37BF">
              <w:rPr>
                <w:rFonts w:ascii="Arial" w:hAnsi="Arial" w:cs="Arial"/>
                <w:szCs w:val="20"/>
              </w:rPr>
              <w:t xml:space="preserve">Process </w:t>
            </w:r>
          </w:p>
          <w:p w14:paraId="2BF1190B" w14:textId="1E45B77D" w:rsidR="00DA7DC7" w:rsidRDefault="00DA7DC7" w:rsidP="00DA7DC7">
            <w:pPr>
              <w:spacing w:after="120"/>
              <w:rPr>
                <w:rFonts w:ascii="Arial" w:hAnsi="Arial" w:cs="Arial"/>
                <w:szCs w:val="20"/>
                <w:highlight w:val="lightGray"/>
              </w:rPr>
            </w:pPr>
            <w:r w:rsidRPr="001A37BF">
              <w:rPr>
                <w:rFonts w:ascii="Arial" w:hAnsi="Arial" w:cs="Arial"/>
                <w:szCs w:val="20"/>
              </w:rPr>
              <w:t>air (not including building ventilation or machine air) requiring treatment (Nm</w:t>
            </w:r>
            <w:r w:rsidRPr="001A37BF">
              <w:rPr>
                <w:rFonts w:ascii="Arial" w:hAnsi="Arial" w:cs="Arial"/>
                <w:szCs w:val="20"/>
                <w:vertAlign w:val="superscript"/>
              </w:rPr>
              <w:t>3</w:t>
            </w:r>
            <w:r w:rsidRPr="001A37BF">
              <w:rPr>
                <w:rFonts w:ascii="Arial" w:hAnsi="Arial" w:cs="Arial"/>
                <w:szCs w:val="20"/>
              </w:rPr>
              <w:t xml:space="preserve">) = </w:t>
            </w:r>
            <w:r w:rsidRPr="001A37BF">
              <w:rPr>
                <w:rFonts w:ascii="Arial" w:hAnsi="Arial" w:cs="Arial"/>
                <w:szCs w:val="20"/>
                <w:highlight w:val="lightGray"/>
              </w:rPr>
              <w:fldChar w:fldCharType="begin">
                <w:ffData>
                  <w:name w:val="Text32"/>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6" w14:textId="6025F9E8" w:rsidR="00DA7DC7" w:rsidRPr="001A37BF" w:rsidRDefault="00DA7DC7" w:rsidP="0086606C">
            <w:pPr>
              <w:rPr>
                <w:rFonts w:ascii="Arial" w:hAnsi="Arial" w:cs="Arial"/>
                <w:szCs w:val="20"/>
              </w:rPr>
            </w:pPr>
          </w:p>
        </w:tc>
      </w:tr>
      <w:tr w:rsidR="00C55AA9" w:rsidRPr="009F333D" w14:paraId="2EEEE7F7" w14:textId="77777777" w:rsidTr="00C55AA9">
        <w:tblPrEx>
          <w:tblLook w:val="04A0" w:firstRow="1" w:lastRow="0" w:firstColumn="1" w:lastColumn="0" w:noHBand="0" w:noVBand="1"/>
        </w:tblPrEx>
        <w:trPr>
          <w:gridAfter w:val="1"/>
          <w:wAfter w:w="18" w:type="dxa"/>
          <w:trHeight w:val="386"/>
        </w:trPr>
        <w:tc>
          <w:tcPr>
            <w:tcW w:w="13500" w:type="dxa"/>
            <w:gridSpan w:val="3"/>
            <w:shd w:val="clear" w:color="auto" w:fill="BFBFBF" w:themeFill="background1" w:themeFillShade="BF"/>
            <w:vAlign w:val="center"/>
          </w:tcPr>
          <w:p w14:paraId="7C00349A" w14:textId="6EDC6F35" w:rsidR="00C55AA9" w:rsidRPr="001A37BF" w:rsidRDefault="00C55AA9" w:rsidP="00C55AA9">
            <w:pPr>
              <w:spacing w:after="120"/>
              <w:rPr>
                <w:rFonts w:ascii="Arial" w:hAnsi="Arial" w:cs="Arial"/>
                <w:szCs w:val="20"/>
              </w:rPr>
            </w:pPr>
            <w:r>
              <w:rPr>
                <w:rFonts w:ascii="Arial" w:hAnsi="Arial" w:cs="Arial"/>
                <w:b/>
                <w:szCs w:val="20"/>
              </w:rPr>
              <w:lastRenderedPageBreak/>
              <w:t>FORM D-4</w:t>
            </w:r>
            <w:r w:rsidRPr="009F333D">
              <w:rPr>
                <w:rFonts w:ascii="Arial" w:hAnsi="Arial" w:cs="Arial"/>
                <w:b/>
                <w:szCs w:val="20"/>
              </w:rPr>
              <w:t xml:space="preserve">: </w:t>
            </w:r>
            <w:r>
              <w:rPr>
                <w:rFonts w:ascii="Arial" w:hAnsi="Arial" w:cs="Arial"/>
                <w:b/>
                <w:szCs w:val="20"/>
              </w:rPr>
              <w:t>OWPS</w:t>
            </w:r>
            <w:r w:rsidRPr="009F333D">
              <w:rPr>
                <w:rFonts w:ascii="Arial" w:hAnsi="Arial" w:cs="Arial"/>
                <w:b/>
                <w:szCs w:val="20"/>
              </w:rPr>
              <w:t xml:space="preserve"> Facility Mass Balance</w:t>
            </w:r>
          </w:p>
        </w:tc>
      </w:tr>
      <w:tr w:rsidR="00C55AA9" w:rsidRPr="009F333D" w14:paraId="1496C0A4" w14:textId="77777777" w:rsidTr="001F5775">
        <w:tblPrEx>
          <w:tblLook w:val="04A0" w:firstRow="1" w:lastRow="0" w:firstColumn="1" w:lastColumn="0" w:noHBand="0" w:noVBand="1"/>
        </w:tblPrEx>
        <w:trPr>
          <w:gridAfter w:val="1"/>
          <w:wAfter w:w="18" w:type="dxa"/>
          <w:trHeight w:val="386"/>
        </w:trPr>
        <w:tc>
          <w:tcPr>
            <w:tcW w:w="810" w:type="dxa"/>
            <w:shd w:val="clear" w:color="auto" w:fill="auto"/>
            <w:vAlign w:val="center"/>
          </w:tcPr>
          <w:p w14:paraId="4686BF62" w14:textId="34895890" w:rsidR="00C55AA9" w:rsidRPr="001F5775" w:rsidRDefault="00C55AA9" w:rsidP="00C55AA9">
            <w:pPr>
              <w:tabs>
                <w:tab w:val="num" w:pos="-630"/>
                <w:tab w:val="left" w:pos="-540"/>
              </w:tabs>
              <w:spacing w:after="120"/>
              <w:jc w:val="center"/>
              <w:rPr>
                <w:rFonts w:ascii="Arial" w:hAnsi="Arial" w:cs="Arial"/>
                <w:szCs w:val="20"/>
              </w:rPr>
            </w:pPr>
            <w:r w:rsidRPr="001F5775">
              <w:rPr>
                <w:rFonts w:ascii="Arial" w:hAnsi="Arial" w:cs="Arial"/>
                <w:szCs w:val="20"/>
              </w:rPr>
              <w:t>2</w:t>
            </w:r>
          </w:p>
        </w:tc>
        <w:tc>
          <w:tcPr>
            <w:tcW w:w="3780" w:type="dxa"/>
            <w:shd w:val="clear" w:color="auto" w:fill="auto"/>
            <w:vAlign w:val="center"/>
          </w:tcPr>
          <w:p w14:paraId="1496C098" w14:textId="76661D80" w:rsidR="00C55AA9" w:rsidRPr="001F5775" w:rsidRDefault="00C55AA9" w:rsidP="00C55AA9">
            <w:pPr>
              <w:tabs>
                <w:tab w:val="num" w:pos="-630"/>
                <w:tab w:val="left" w:pos="-540"/>
              </w:tabs>
              <w:spacing w:after="120"/>
              <w:rPr>
                <w:rFonts w:ascii="Arial" w:hAnsi="Arial" w:cs="Arial"/>
                <w:szCs w:val="20"/>
              </w:rPr>
            </w:pPr>
            <w:r w:rsidRPr="001F5775">
              <w:rPr>
                <w:rFonts w:ascii="Arial" w:hAnsi="Arial" w:cs="Arial"/>
                <w:szCs w:val="20"/>
              </w:rPr>
              <w:t>Calculated Values from Mass Balance Summary</w:t>
            </w:r>
          </w:p>
        </w:tc>
        <w:tc>
          <w:tcPr>
            <w:tcW w:w="8910" w:type="dxa"/>
          </w:tcPr>
          <w:p w14:paraId="1496C099" w14:textId="77777777" w:rsidR="00C55AA9" w:rsidRPr="001A37BF" w:rsidRDefault="00C55AA9" w:rsidP="00C55AA9">
            <w:pPr>
              <w:spacing w:after="120"/>
              <w:rPr>
                <w:rFonts w:ascii="Arial" w:hAnsi="Arial" w:cs="Arial"/>
                <w:szCs w:val="20"/>
              </w:rPr>
            </w:pPr>
            <w:r w:rsidRPr="001A37BF">
              <w:rPr>
                <w:rFonts w:ascii="Arial" w:hAnsi="Arial" w:cs="Arial"/>
                <w:szCs w:val="20"/>
              </w:rPr>
              <w:t xml:space="preserve">Processing Rate (tonnes per operating hour)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A" w14:textId="02A051D5" w:rsidR="00C55AA9" w:rsidRPr="001A37BF" w:rsidRDefault="00C55AA9" w:rsidP="00C55AA9">
            <w:pPr>
              <w:spacing w:after="120"/>
              <w:rPr>
                <w:rFonts w:ascii="Arial" w:hAnsi="Arial" w:cs="Arial"/>
                <w:szCs w:val="20"/>
              </w:rPr>
            </w:pPr>
            <w:r w:rsidRPr="001A37BF">
              <w:rPr>
                <w:rFonts w:ascii="Arial" w:hAnsi="Arial" w:cs="Arial"/>
                <w:szCs w:val="20"/>
              </w:rPr>
              <w:t xml:space="preserve">Proportion of </w:t>
            </w:r>
            <w:r>
              <w:rPr>
                <w:rFonts w:ascii="Arial" w:hAnsi="Arial" w:cs="Arial"/>
                <w:szCs w:val="20"/>
              </w:rPr>
              <w:t xml:space="preserve">Green Cart </w:t>
            </w:r>
            <w:r w:rsidRPr="001A37BF">
              <w:rPr>
                <w:rFonts w:ascii="Arial" w:hAnsi="Arial" w:cs="Arial"/>
                <w:szCs w:val="20"/>
              </w:rPr>
              <w:t xml:space="preserve">Organic Waste Processed (% wt. of feedstock = A/(A+B)) = </w:t>
            </w:r>
            <w:r w:rsidRPr="001A37BF">
              <w:rPr>
                <w:rFonts w:ascii="Arial" w:hAnsi="Arial" w:cs="Arial"/>
                <w:szCs w:val="20"/>
                <w:highlight w:val="lightGray"/>
              </w:rPr>
              <w:fldChar w:fldCharType="begin">
                <w:ffData>
                  <w:name w:val=""/>
                  <w:enabled/>
                  <w:calcOnExit w:val="0"/>
                  <w:textInput>
                    <w:type w:val="number"/>
                    <w:maxLength w:val="25"/>
                    <w:format w:val="0.00%"/>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B" w14:textId="77777777" w:rsidR="00C55AA9" w:rsidRPr="001A37BF" w:rsidRDefault="00C55AA9" w:rsidP="00C55AA9">
            <w:pPr>
              <w:spacing w:after="120"/>
              <w:rPr>
                <w:rFonts w:ascii="Arial" w:hAnsi="Arial" w:cs="Arial"/>
                <w:szCs w:val="20"/>
              </w:rPr>
            </w:pPr>
            <w:r w:rsidRPr="001A37BF">
              <w:rPr>
                <w:rFonts w:ascii="Arial" w:hAnsi="Arial" w:cs="Arial"/>
                <w:szCs w:val="20"/>
              </w:rPr>
              <w:t>Methane generation (Nm</w:t>
            </w:r>
            <w:r w:rsidRPr="001A37BF">
              <w:rPr>
                <w:rFonts w:ascii="Arial" w:hAnsi="Arial" w:cs="Arial"/>
                <w:szCs w:val="20"/>
                <w:vertAlign w:val="superscript"/>
              </w:rPr>
              <w:t>3</w:t>
            </w:r>
            <w:r w:rsidRPr="001A37BF">
              <w:rPr>
                <w:rFonts w:ascii="Arial" w:hAnsi="Arial" w:cs="Arial"/>
                <w:szCs w:val="20"/>
              </w:rPr>
              <w:t xml:space="preserve"> per tonne of feedstock)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C" w14:textId="77777777" w:rsidR="00C55AA9" w:rsidRPr="001A37BF" w:rsidRDefault="00C55AA9" w:rsidP="00C55AA9">
            <w:pPr>
              <w:spacing w:after="120"/>
              <w:rPr>
                <w:rFonts w:ascii="Arial" w:hAnsi="Arial" w:cs="Arial"/>
                <w:szCs w:val="20"/>
              </w:rPr>
            </w:pPr>
            <w:r w:rsidRPr="001A37BF">
              <w:rPr>
                <w:rFonts w:ascii="Arial" w:hAnsi="Arial" w:cs="Arial"/>
                <w:szCs w:val="20"/>
              </w:rPr>
              <w:t>Potable Water Use (m</w:t>
            </w:r>
            <w:r w:rsidRPr="001A37BF">
              <w:rPr>
                <w:rFonts w:ascii="Arial" w:hAnsi="Arial" w:cs="Arial"/>
                <w:szCs w:val="20"/>
                <w:vertAlign w:val="superscript"/>
              </w:rPr>
              <w:t>3</w:t>
            </w:r>
            <w:r w:rsidRPr="001A37BF">
              <w:rPr>
                <w:rFonts w:ascii="Arial" w:hAnsi="Arial" w:cs="Arial"/>
                <w:szCs w:val="20"/>
              </w:rPr>
              <w:t xml:space="preserve"> per tonne of feedstock)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D" w14:textId="77777777" w:rsidR="00C55AA9" w:rsidRPr="001A37BF" w:rsidRDefault="00C55AA9" w:rsidP="00C55AA9">
            <w:pPr>
              <w:spacing w:after="120"/>
              <w:rPr>
                <w:rFonts w:ascii="Arial" w:hAnsi="Arial" w:cs="Arial"/>
                <w:szCs w:val="20"/>
              </w:rPr>
            </w:pPr>
            <w:r w:rsidRPr="001A37BF">
              <w:rPr>
                <w:rFonts w:ascii="Arial" w:hAnsi="Arial" w:cs="Arial"/>
                <w:szCs w:val="20"/>
              </w:rPr>
              <w:t xml:space="preserve">Digestate production (tonne per tonne of feedstock)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374F707F" w14:textId="0F4FD113" w:rsidR="00C55AA9" w:rsidRPr="001A37BF" w:rsidRDefault="00C55AA9" w:rsidP="00C55AA9">
            <w:pPr>
              <w:spacing w:after="120"/>
              <w:rPr>
                <w:rFonts w:ascii="Arial" w:hAnsi="Arial" w:cs="Arial"/>
                <w:szCs w:val="20"/>
              </w:rPr>
            </w:pPr>
            <w:r w:rsidRPr="001A37BF">
              <w:rPr>
                <w:rFonts w:ascii="Arial" w:hAnsi="Arial" w:cs="Arial"/>
                <w:szCs w:val="20"/>
              </w:rPr>
              <w:t xml:space="preserve">Compost production (tonne per tonne of feedstock) = </w:t>
            </w:r>
            <w:r w:rsidRPr="001A37BF">
              <w:rPr>
                <w:rFonts w:ascii="Arial" w:hAnsi="Arial" w:cs="Arial"/>
                <w:szCs w:val="20"/>
                <w:highlight w:val="lightGray"/>
              </w:rPr>
              <w:fldChar w:fldCharType="begin">
                <w:ffData>
                  <w:name w:val=""/>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E" w14:textId="77777777" w:rsidR="00C55AA9" w:rsidRPr="001A37BF" w:rsidRDefault="00C55AA9" w:rsidP="00C55AA9">
            <w:pPr>
              <w:spacing w:after="120"/>
              <w:rPr>
                <w:rFonts w:ascii="Arial" w:hAnsi="Arial" w:cs="Arial"/>
                <w:szCs w:val="20"/>
              </w:rPr>
            </w:pPr>
            <w:r w:rsidRPr="001A37BF">
              <w:rPr>
                <w:rFonts w:ascii="Arial" w:hAnsi="Arial" w:cs="Arial"/>
                <w:szCs w:val="20"/>
              </w:rPr>
              <w:t xml:space="preserve">Residue disposed (tonne per tonne of feedstock) = </w:t>
            </w:r>
            <w:r w:rsidRPr="001A37BF">
              <w:rPr>
                <w:rFonts w:ascii="Arial" w:hAnsi="Arial" w:cs="Arial"/>
                <w:szCs w:val="20"/>
                <w:highlight w:val="lightGray"/>
              </w:rPr>
              <w:fldChar w:fldCharType="begin">
                <w:ffData>
                  <w:name w:val="Text31"/>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9F" w14:textId="77777777" w:rsidR="00C55AA9" w:rsidRPr="001A37BF" w:rsidRDefault="00C55AA9" w:rsidP="00C55AA9">
            <w:pPr>
              <w:spacing w:after="120"/>
              <w:rPr>
                <w:rFonts w:ascii="Arial" w:hAnsi="Arial" w:cs="Arial"/>
                <w:szCs w:val="20"/>
              </w:rPr>
            </w:pPr>
            <w:r w:rsidRPr="001A37BF">
              <w:rPr>
                <w:rFonts w:ascii="Arial" w:hAnsi="Arial" w:cs="Arial"/>
                <w:szCs w:val="20"/>
              </w:rPr>
              <w:t>Wastewater generation (m</w:t>
            </w:r>
            <w:r w:rsidRPr="001A37BF">
              <w:rPr>
                <w:rFonts w:ascii="Arial" w:hAnsi="Arial" w:cs="Arial"/>
                <w:szCs w:val="20"/>
                <w:vertAlign w:val="superscript"/>
              </w:rPr>
              <w:t>3</w:t>
            </w:r>
            <w:r w:rsidRPr="001A37BF">
              <w:rPr>
                <w:rFonts w:ascii="Arial" w:hAnsi="Arial" w:cs="Arial"/>
                <w:szCs w:val="20"/>
              </w:rPr>
              <w:t xml:space="preserve"> per tonne of feedstock) = </w:t>
            </w:r>
            <w:r w:rsidRPr="001A37BF">
              <w:rPr>
                <w:rFonts w:ascii="Arial" w:hAnsi="Arial" w:cs="Arial"/>
                <w:szCs w:val="20"/>
                <w:highlight w:val="lightGray"/>
              </w:rPr>
              <w:fldChar w:fldCharType="begin">
                <w:ffData>
                  <w:name w:val="Text33"/>
                  <w:enabled/>
                  <w:calcOnExit w:val="0"/>
                  <w:textInput>
                    <w:type w:val="number"/>
                    <w:maxLength w:val="25"/>
                  </w:textInput>
                </w:ffData>
              </w:fldChar>
            </w:r>
            <w:r w:rsidRPr="001A37BF">
              <w:rPr>
                <w:rFonts w:ascii="Arial" w:hAnsi="Arial" w:cs="Arial"/>
                <w:szCs w:val="20"/>
                <w:highlight w:val="lightGray"/>
              </w:rPr>
              <w:instrText xml:space="preserve"> FORMTEXT </w:instrText>
            </w:r>
            <w:r w:rsidRPr="001A37BF">
              <w:rPr>
                <w:rFonts w:ascii="Arial" w:hAnsi="Arial" w:cs="Arial"/>
                <w:szCs w:val="20"/>
                <w:highlight w:val="lightGray"/>
              </w:rPr>
            </w:r>
            <w:r w:rsidRPr="001A37BF">
              <w:rPr>
                <w:rFonts w:ascii="Arial" w:hAnsi="Arial" w:cs="Arial"/>
                <w:szCs w:val="20"/>
                <w:highlight w:val="lightGray"/>
              </w:rPr>
              <w:fldChar w:fldCharType="separate"/>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noProof/>
                <w:szCs w:val="20"/>
                <w:highlight w:val="lightGray"/>
              </w:rPr>
              <w:t> </w:t>
            </w:r>
            <w:r w:rsidRPr="001A37BF">
              <w:rPr>
                <w:rFonts w:ascii="Arial" w:hAnsi="Arial" w:cs="Arial"/>
                <w:szCs w:val="20"/>
                <w:highlight w:val="lightGray"/>
              </w:rPr>
              <w:fldChar w:fldCharType="end"/>
            </w:r>
          </w:p>
          <w:p w14:paraId="1496C0A0" w14:textId="77777777" w:rsidR="00C55AA9" w:rsidRPr="001A37BF" w:rsidRDefault="00C55AA9" w:rsidP="00C55AA9">
            <w:pPr>
              <w:spacing w:after="120"/>
              <w:rPr>
                <w:rFonts w:ascii="Arial" w:hAnsi="Arial" w:cs="Arial"/>
                <w:szCs w:val="20"/>
              </w:rPr>
            </w:pPr>
            <w:r w:rsidRPr="001A37BF">
              <w:rPr>
                <w:rFonts w:ascii="Arial" w:hAnsi="Arial" w:cs="Arial"/>
                <w:szCs w:val="20"/>
              </w:rPr>
              <w:t xml:space="preserve">Other output (list below) (tonne per of tonne feedstock) </w:t>
            </w:r>
          </w:p>
          <w:p w14:paraId="6378671F" w14:textId="77777777" w:rsidR="00C55AA9" w:rsidRDefault="00C55AA9" w:rsidP="00C55AA9">
            <w:pPr>
              <w:rPr>
                <w:rStyle w:val="Emphasis"/>
                <w:rFonts w:ascii="Arial" w:hAnsi="Arial" w:cs="Arial"/>
                <w:i w:val="0"/>
                <w:szCs w:val="20"/>
                <w:highlight w:val="lightGray"/>
              </w:rPr>
            </w:pPr>
          </w:p>
          <w:p w14:paraId="1496C0A3" w14:textId="7D41E197" w:rsidR="00C55AA9" w:rsidRPr="009F333D" w:rsidRDefault="00C55AA9" w:rsidP="00C55AA9">
            <w:pPr>
              <w:rPr>
                <w:rFonts w:ascii="Arial" w:hAnsi="Arial" w:cs="Arial"/>
                <w:b/>
                <w:szCs w:val="20"/>
              </w:rPr>
            </w:pPr>
          </w:p>
        </w:tc>
      </w:tr>
      <w:tr w:rsidR="00C55AA9" w:rsidRPr="009F333D" w14:paraId="1496C0AB" w14:textId="77777777" w:rsidTr="001F5775">
        <w:tblPrEx>
          <w:tblLook w:val="04A0" w:firstRow="1" w:lastRow="0" w:firstColumn="1" w:lastColumn="0" w:noHBand="0" w:noVBand="1"/>
        </w:tblPrEx>
        <w:trPr>
          <w:gridAfter w:val="1"/>
          <w:wAfter w:w="18" w:type="dxa"/>
          <w:trHeight w:val="386"/>
        </w:trPr>
        <w:tc>
          <w:tcPr>
            <w:tcW w:w="810" w:type="dxa"/>
            <w:shd w:val="clear" w:color="auto" w:fill="auto"/>
            <w:vAlign w:val="center"/>
          </w:tcPr>
          <w:p w14:paraId="65B982EE" w14:textId="14174C3B" w:rsidR="00C55AA9" w:rsidRPr="009F333D" w:rsidRDefault="00C55AA9" w:rsidP="00C55AA9">
            <w:pPr>
              <w:tabs>
                <w:tab w:val="num" w:pos="-630"/>
                <w:tab w:val="left" w:pos="-540"/>
              </w:tabs>
              <w:spacing w:after="120"/>
              <w:jc w:val="center"/>
              <w:rPr>
                <w:rFonts w:ascii="Arial" w:hAnsi="Arial" w:cs="Arial"/>
                <w:b/>
                <w:szCs w:val="20"/>
              </w:rPr>
            </w:pPr>
            <w:r>
              <w:rPr>
                <w:rFonts w:ascii="Arial" w:hAnsi="Arial" w:cs="Arial"/>
                <w:b/>
                <w:szCs w:val="20"/>
              </w:rPr>
              <w:t>3</w:t>
            </w:r>
          </w:p>
        </w:tc>
        <w:tc>
          <w:tcPr>
            <w:tcW w:w="3780" w:type="dxa"/>
            <w:shd w:val="clear" w:color="auto" w:fill="auto"/>
            <w:vAlign w:val="center"/>
          </w:tcPr>
          <w:p w14:paraId="1496C0A5" w14:textId="3A68E8D8" w:rsidR="00C55AA9" w:rsidRPr="009F333D" w:rsidRDefault="00C55AA9" w:rsidP="00C55AA9">
            <w:pPr>
              <w:tabs>
                <w:tab w:val="num" w:pos="-630"/>
                <w:tab w:val="left" w:pos="-540"/>
              </w:tabs>
              <w:spacing w:after="120"/>
              <w:rPr>
                <w:rFonts w:ascii="Arial" w:hAnsi="Arial" w:cs="Arial"/>
                <w:b/>
                <w:szCs w:val="20"/>
              </w:rPr>
            </w:pPr>
            <w:r w:rsidRPr="009F333D">
              <w:rPr>
                <w:rFonts w:ascii="Arial" w:hAnsi="Arial" w:cs="Arial"/>
                <w:b/>
                <w:szCs w:val="20"/>
              </w:rPr>
              <w:t>Diversion Rate Calculation</w:t>
            </w:r>
          </w:p>
          <w:p w14:paraId="1496C0A6" w14:textId="77777777" w:rsidR="00C55AA9" w:rsidRPr="009F333D" w:rsidRDefault="00C55AA9" w:rsidP="00C55AA9">
            <w:pPr>
              <w:tabs>
                <w:tab w:val="left" w:pos="-540"/>
              </w:tabs>
              <w:spacing w:after="120"/>
              <w:rPr>
                <w:rFonts w:ascii="Arial" w:hAnsi="Arial" w:cs="Arial"/>
                <w:szCs w:val="20"/>
              </w:rPr>
            </w:pPr>
            <w:r w:rsidRPr="009F333D">
              <w:rPr>
                <w:rFonts w:ascii="Arial" w:hAnsi="Arial" w:cs="Arial"/>
                <w:szCs w:val="20"/>
              </w:rPr>
              <w:t xml:space="preserve">The Diversion Rate achieved  is to be calculated by: </w:t>
            </w:r>
          </w:p>
          <w:p w14:paraId="1496C0A7" w14:textId="77777777" w:rsidR="00C55AA9" w:rsidRPr="009F333D" w:rsidRDefault="00C55AA9" w:rsidP="00C55AA9">
            <w:pPr>
              <w:tabs>
                <w:tab w:val="num" w:pos="-630"/>
                <w:tab w:val="left" w:pos="-540"/>
              </w:tabs>
              <w:spacing w:after="120"/>
              <w:rPr>
                <w:rFonts w:ascii="Arial" w:hAnsi="Arial" w:cs="Arial"/>
                <w:b/>
                <w:szCs w:val="20"/>
              </w:rPr>
            </w:pPr>
            <w:r w:rsidRPr="009F333D">
              <w:rPr>
                <w:rFonts w:ascii="Arial" w:hAnsi="Arial" w:cs="Arial"/>
                <w:szCs w:val="20"/>
              </w:rPr>
              <w:t>Diversion Rate (%)  = [(1 – C)/(A+B)] x 100%</w:t>
            </w:r>
          </w:p>
        </w:tc>
        <w:tc>
          <w:tcPr>
            <w:tcW w:w="8910" w:type="dxa"/>
          </w:tcPr>
          <w:p w14:paraId="1496C0A8" w14:textId="77777777" w:rsidR="00C55AA9" w:rsidRPr="009F333D" w:rsidRDefault="00C55AA9" w:rsidP="00C55AA9">
            <w:pPr>
              <w:tabs>
                <w:tab w:val="num" w:pos="-630"/>
                <w:tab w:val="left" w:pos="-540"/>
              </w:tabs>
              <w:spacing w:after="120"/>
              <w:rPr>
                <w:rFonts w:ascii="Arial" w:hAnsi="Arial" w:cs="Arial"/>
                <w:szCs w:val="20"/>
              </w:rPr>
            </w:pPr>
            <w:r w:rsidRPr="009F333D">
              <w:rPr>
                <w:rFonts w:ascii="Arial" w:hAnsi="Arial" w:cs="Arial"/>
                <w:szCs w:val="20"/>
              </w:rPr>
              <w:t>Diversion Rate = [1 –  (</w:t>
            </w:r>
            <w:r w:rsidRPr="009F333D">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9F333D">
              <w:rPr>
                <w:rStyle w:val="Emphasis"/>
                <w:rFonts w:ascii="Arial" w:hAnsi="Arial" w:cs="Arial"/>
                <w:i w:val="0"/>
                <w:szCs w:val="20"/>
                <w:highlight w:val="lightGray"/>
              </w:rPr>
              <w:instrText xml:space="preserve"> FORMTEXT </w:instrText>
            </w:r>
            <w:r w:rsidRPr="009F333D">
              <w:rPr>
                <w:rStyle w:val="Emphasis"/>
                <w:rFonts w:ascii="Arial" w:hAnsi="Arial" w:cs="Arial"/>
                <w:i w:val="0"/>
                <w:szCs w:val="20"/>
                <w:highlight w:val="lightGray"/>
              </w:rPr>
            </w:r>
            <w:r w:rsidRPr="009F333D">
              <w:rPr>
                <w:rStyle w:val="Emphasis"/>
                <w:rFonts w:ascii="Arial" w:hAnsi="Arial" w:cs="Arial"/>
                <w:i w:val="0"/>
                <w:szCs w:val="20"/>
                <w:highlight w:val="lightGray"/>
              </w:rPr>
              <w:fldChar w:fldCharType="separate"/>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szCs w:val="20"/>
                <w:highlight w:val="lightGray"/>
              </w:rPr>
              <w:fldChar w:fldCharType="end"/>
            </w:r>
            <w:r w:rsidRPr="009F333D">
              <w:rPr>
                <w:rFonts w:ascii="Arial" w:hAnsi="Arial" w:cs="Arial"/>
                <w:szCs w:val="20"/>
              </w:rPr>
              <w:t>) / (</w:t>
            </w:r>
            <w:r w:rsidRPr="009F333D">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9F333D">
              <w:rPr>
                <w:rStyle w:val="Emphasis"/>
                <w:rFonts w:ascii="Arial" w:hAnsi="Arial" w:cs="Arial"/>
                <w:i w:val="0"/>
                <w:szCs w:val="20"/>
                <w:highlight w:val="lightGray"/>
              </w:rPr>
              <w:instrText xml:space="preserve"> FORMTEXT </w:instrText>
            </w:r>
            <w:r w:rsidRPr="009F333D">
              <w:rPr>
                <w:rStyle w:val="Emphasis"/>
                <w:rFonts w:ascii="Arial" w:hAnsi="Arial" w:cs="Arial"/>
                <w:i w:val="0"/>
                <w:szCs w:val="20"/>
                <w:highlight w:val="lightGray"/>
              </w:rPr>
            </w:r>
            <w:r w:rsidRPr="009F333D">
              <w:rPr>
                <w:rStyle w:val="Emphasis"/>
                <w:rFonts w:ascii="Arial" w:hAnsi="Arial" w:cs="Arial"/>
                <w:i w:val="0"/>
                <w:szCs w:val="20"/>
                <w:highlight w:val="lightGray"/>
              </w:rPr>
              <w:fldChar w:fldCharType="separate"/>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szCs w:val="20"/>
                <w:highlight w:val="lightGray"/>
              </w:rPr>
              <w:fldChar w:fldCharType="end"/>
            </w:r>
            <w:r w:rsidRPr="009F333D">
              <w:rPr>
                <w:rFonts w:ascii="Arial" w:hAnsi="Arial" w:cs="Arial"/>
                <w:szCs w:val="20"/>
              </w:rPr>
              <w:t xml:space="preserve"> + </w:t>
            </w:r>
            <w:r w:rsidRPr="009F333D">
              <w:rPr>
                <w:rStyle w:val="Emphasis"/>
                <w:rFonts w:ascii="Arial" w:hAnsi="Arial" w:cs="Arial"/>
                <w:i w:val="0"/>
                <w:szCs w:val="20"/>
                <w:highlight w:val="lightGray"/>
              </w:rPr>
              <w:fldChar w:fldCharType="begin">
                <w:ffData>
                  <w:name w:val=""/>
                  <w:enabled/>
                  <w:calcOnExit w:val="0"/>
                  <w:textInput>
                    <w:type w:val="number"/>
                    <w:maxLength w:val="25"/>
                  </w:textInput>
                </w:ffData>
              </w:fldChar>
            </w:r>
            <w:r w:rsidRPr="009F333D">
              <w:rPr>
                <w:rStyle w:val="Emphasis"/>
                <w:rFonts w:ascii="Arial" w:hAnsi="Arial" w:cs="Arial"/>
                <w:i w:val="0"/>
                <w:szCs w:val="20"/>
                <w:highlight w:val="lightGray"/>
              </w:rPr>
              <w:instrText xml:space="preserve"> FORMTEXT </w:instrText>
            </w:r>
            <w:r w:rsidRPr="009F333D">
              <w:rPr>
                <w:rStyle w:val="Emphasis"/>
                <w:rFonts w:ascii="Arial" w:hAnsi="Arial" w:cs="Arial"/>
                <w:i w:val="0"/>
                <w:szCs w:val="20"/>
                <w:highlight w:val="lightGray"/>
              </w:rPr>
            </w:r>
            <w:r w:rsidRPr="009F333D">
              <w:rPr>
                <w:rStyle w:val="Emphasis"/>
                <w:rFonts w:ascii="Arial" w:hAnsi="Arial" w:cs="Arial"/>
                <w:i w:val="0"/>
                <w:szCs w:val="20"/>
                <w:highlight w:val="lightGray"/>
              </w:rPr>
              <w:fldChar w:fldCharType="separate"/>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noProof/>
                <w:szCs w:val="20"/>
                <w:highlight w:val="lightGray"/>
              </w:rPr>
              <w:t> </w:t>
            </w:r>
            <w:r w:rsidRPr="009F333D">
              <w:rPr>
                <w:rStyle w:val="Emphasis"/>
                <w:rFonts w:ascii="Arial" w:hAnsi="Arial" w:cs="Arial"/>
                <w:i w:val="0"/>
                <w:szCs w:val="20"/>
                <w:highlight w:val="lightGray"/>
              </w:rPr>
              <w:fldChar w:fldCharType="end"/>
            </w:r>
            <w:r w:rsidRPr="009F333D">
              <w:rPr>
                <w:rFonts w:ascii="Arial" w:hAnsi="Arial" w:cs="Arial"/>
                <w:szCs w:val="20"/>
              </w:rPr>
              <w:t>)] * 100%</w:t>
            </w:r>
          </w:p>
          <w:p w14:paraId="1496C0A9" w14:textId="77777777" w:rsidR="00C55AA9" w:rsidRPr="009F333D" w:rsidRDefault="00C55AA9" w:rsidP="00C55AA9">
            <w:pPr>
              <w:rPr>
                <w:rFonts w:ascii="Arial" w:hAnsi="Arial" w:cs="Arial"/>
                <w:szCs w:val="20"/>
              </w:rPr>
            </w:pPr>
            <w:r w:rsidRPr="009F333D">
              <w:rPr>
                <w:rFonts w:ascii="Arial" w:hAnsi="Arial" w:cs="Arial"/>
                <w:szCs w:val="20"/>
              </w:rPr>
              <w:t xml:space="preserve">Diversion Rate = </w:t>
            </w:r>
            <w:r w:rsidRPr="009F333D">
              <w:rPr>
                <w:rFonts w:ascii="Arial" w:hAnsi="Arial" w:cs="Arial"/>
                <w:b/>
                <w:szCs w:val="20"/>
                <w:highlight w:val="lightGray"/>
              </w:rPr>
              <w:fldChar w:fldCharType="begin">
                <w:ffData>
                  <w:name w:val="Text28"/>
                  <w:enabled/>
                  <w:calcOnExit w:val="0"/>
                  <w:textInput>
                    <w:type w:val="number"/>
                    <w:maxLength w:val="25"/>
                    <w:format w:val="0.00%"/>
                  </w:textInput>
                </w:ffData>
              </w:fldChar>
            </w:r>
            <w:bookmarkStart w:id="7" w:name="Text28"/>
            <w:r w:rsidRPr="009F333D">
              <w:rPr>
                <w:rFonts w:ascii="Arial" w:hAnsi="Arial" w:cs="Arial"/>
                <w:b/>
                <w:szCs w:val="20"/>
                <w:highlight w:val="lightGray"/>
              </w:rPr>
              <w:instrText xml:space="preserve"> FORMTEXT </w:instrText>
            </w:r>
            <w:r w:rsidRPr="009F333D">
              <w:rPr>
                <w:rFonts w:ascii="Arial" w:hAnsi="Arial" w:cs="Arial"/>
                <w:b/>
                <w:szCs w:val="20"/>
                <w:highlight w:val="lightGray"/>
              </w:rPr>
            </w:r>
            <w:r w:rsidRPr="009F333D">
              <w:rPr>
                <w:rFonts w:ascii="Arial" w:hAnsi="Arial" w:cs="Arial"/>
                <w:b/>
                <w:szCs w:val="20"/>
                <w:highlight w:val="lightGray"/>
              </w:rPr>
              <w:fldChar w:fldCharType="separate"/>
            </w:r>
            <w:r w:rsidRPr="009F333D">
              <w:rPr>
                <w:rFonts w:ascii="Arial" w:hAnsi="Arial" w:cs="Arial"/>
                <w:b/>
                <w:noProof/>
                <w:szCs w:val="20"/>
                <w:highlight w:val="lightGray"/>
              </w:rPr>
              <w:t> </w:t>
            </w:r>
            <w:r w:rsidRPr="009F333D">
              <w:rPr>
                <w:rFonts w:ascii="Arial" w:hAnsi="Arial" w:cs="Arial"/>
                <w:b/>
                <w:noProof/>
                <w:szCs w:val="20"/>
                <w:highlight w:val="lightGray"/>
              </w:rPr>
              <w:t> </w:t>
            </w:r>
            <w:r w:rsidRPr="009F333D">
              <w:rPr>
                <w:rFonts w:ascii="Arial" w:hAnsi="Arial" w:cs="Arial"/>
                <w:b/>
                <w:noProof/>
                <w:szCs w:val="20"/>
                <w:highlight w:val="lightGray"/>
              </w:rPr>
              <w:t> </w:t>
            </w:r>
            <w:r w:rsidRPr="009F333D">
              <w:rPr>
                <w:rFonts w:ascii="Arial" w:hAnsi="Arial" w:cs="Arial"/>
                <w:b/>
                <w:noProof/>
                <w:szCs w:val="20"/>
                <w:highlight w:val="lightGray"/>
              </w:rPr>
              <w:t> </w:t>
            </w:r>
            <w:r w:rsidRPr="009F333D">
              <w:rPr>
                <w:rFonts w:ascii="Arial" w:hAnsi="Arial" w:cs="Arial"/>
                <w:b/>
                <w:noProof/>
                <w:szCs w:val="20"/>
                <w:highlight w:val="lightGray"/>
              </w:rPr>
              <w:t> </w:t>
            </w:r>
            <w:r w:rsidRPr="009F333D">
              <w:rPr>
                <w:rFonts w:ascii="Arial" w:hAnsi="Arial" w:cs="Arial"/>
                <w:b/>
                <w:szCs w:val="20"/>
                <w:highlight w:val="lightGray"/>
              </w:rPr>
              <w:fldChar w:fldCharType="end"/>
            </w:r>
            <w:bookmarkEnd w:id="7"/>
            <w:r w:rsidRPr="009F333D">
              <w:rPr>
                <w:rFonts w:ascii="Arial" w:hAnsi="Arial" w:cs="Arial"/>
                <w:szCs w:val="20"/>
              </w:rPr>
              <w:t xml:space="preserve"> %</w:t>
            </w:r>
          </w:p>
          <w:p w14:paraId="1496C0AA" w14:textId="77777777" w:rsidR="00C55AA9" w:rsidRPr="009F333D" w:rsidRDefault="00C55AA9" w:rsidP="00C55AA9">
            <w:pPr>
              <w:rPr>
                <w:rFonts w:ascii="Arial" w:hAnsi="Arial" w:cs="Arial"/>
                <w:b/>
                <w:szCs w:val="20"/>
              </w:rPr>
            </w:pPr>
          </w:p>
        </w:tc>
      </w:tr>
    </w:tbl>
    <w:p w14:paraId="1496C0AC" w14:textId="77777777" w:rsidR="00BF08E3" w:rsidRPr="009F333D" w:rsidRDefault="00BF08E3" w:rsidP="0083658A">
      <w:pPr>
        <w:rPr>
          <w:rFonts w:ascii="Arial" w:hAnsi="Arial" w:cs="Arial"/>
          <w:b/>
          <w:szCs w:val="20"/>
        </w:rPr>
      </w:pPr>
    </w:p>
    <w:p w14:paraId="1496C3D1" w14:textId="77777777" w:rsidR="0083658A" w:rsidRPr="009F333D" w:rsidRDefault="0083658A" w:rsidP="00E60A2C">
      <w:pPr>
        <w:rPr>
          <w:rFonts w:ascii="Arial" w:hAnsi="Arial" w:cs="Arial"/>
          <w:szCs w:val="20"/>
        </w:rPr>
      </w:pPr>
    </w:p>
    <w:sectPr w:rsidR="0083658A" w:rsidRPr="009F333D" w:rsidSect="00ED12B4">
      <w:headerReference w:type="even" r:id="rId20"/>
      <w:footerReference w:type="default" r:id="rId21"/>
      <w:headerReference w:type="first" r:id="rId22"/>
      <w:pgSz w:w="15840" w:h="12240" w:orient="landscape" w:code="1"/>
      <w:pgMar w:top="1350" w:right="720" w:bottom="900" w:left="12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912C9" w14:textId="77777777" w:rsidR="00BF1B2B" w:rsidRDefault="00BF1B2B">
      <w:r>
        <w:separator/>
      </w:r>
    </w:p>
  </w:endnote>
  <w:endnote w:type="continuationSeparator" w:id="0">
    <w:p w14:paraId="15556103" w14:textId="77777777" w:rsidR="00BF1B2B" w:rsidRDefault="00BF1B2B">
      <w:r>
        <w:continuationSeparator/>
      </w:r>
    </w:p>
  </w:endnote>
  <w:endnote w:type="continuationNotice" w:id="1">
    <w:p w14:paraId="0C640A22" w14:textId="77777777" w:rsidR="00BF1B2B" w:rsidRDefault="00BF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1" w:subsetted="1" w:fontKey="{E7888B27-CCEF-42B7-B367-FA2BD45387D8}"/>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DC" w14:textId="12B7F7BD" w:rsidR="000972F1" w:rsidRPr="00ED12B4" w:rsidRDefault="000972F1" w:rsidP="001F5775">
    <w:pPr>
      <w:pBdr>
        <w:top w:val="single" w:sz="4" w:space="1" w:color="auto"/>
      </w:pBdr>
      <w:tabs>
        <w:tab w:val="left" w:pos="3840"/>
        <w:tab w:val="center" w:pos="4320"/>
      </w:tabs>
      <w:jc w:val="center"/>
      <w:rPr>
        <w:rFonts w:ascii="Arial" w:hAnsi="Arial" w:cs="Arial"/>
        <w:szCs w:val="20"/>
      </w:rPr>
    </w:pPr>
    <w:r w:rsidRPr="00ED12B4">
      <w:rPr>
        <w:rFonts w:ascii="Arial" w:hAnsi="Arial" w:cs="Arial"/>
        <w:szCs w:val="20"/>
      </w:rPr>
      <w:t xml:space="preserve">Page </w:t>
    </w:r>
    <w:r w:rsidRPr="00ED12B4">
      <w:rPr>
        <w:rStyle w:val="PageNumber"/>
        <w:rFonts w:ascii="Arial" w:hAnsi="Arial" w:cs="Arial"/>
        <w:szCs w:val="20"/>
      </w:rPr>
      <w:fldChar w:fldCharType="begin"/>
    </w:r>
    <w:r w:rsidRPr="00ED12B4">
      <w:rPr>
        <w:rStyle w:val="PageNumber"/>
        <w:rFonts w:ascii="Arial" w:hAnsi="Arial" w:cs="Arial"/>
        <w:szCs w:val="20"/>
      </w:rPr>
      <w:instrText xml:space="preserve"> PAGE </w:instrText>
    </w:r>
    <w:r w:rsidRPr="00ED12B4">
      <w:rPr>
        <w:rStyle w:val="PageNumber"/>
        <w:rFonts w:ascii="Arial" w:hAnsi="Arial" w:cs="Arial"/>
        <w:szCs w:val="20"/>
      </w:rPr>
      <w:fldChar w:fldCharType="separate"/>
    </w:r>
    <w:r w:rsidRPr="00ED12B4">
      <w:rPr>
        <w:rStyle w:val="PageNumber"/>
        <w:rFonts w:ascii="Arial" w:hAnsi="Arial" w:cs="Arial"/>
        <w:noProof/>
        <w:szCs w:val="20"/>
      </w:rPr>
      <w:t>1</w:t>
    </w:r>
    <w:r w:rsidRPr="00ED12B4">
      <w:rPr>
        <w:rStyle w:val="PageNumber"/>
        <w:rFonts w:ascii="Arial"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E75DA" w14:textId="54B34B4D" w:rsidR="00ED12B4" w:rsidRPr="00ED12B4" w:rsidRDefault="00ED12B4" w:rsidP="001F5775">
    <w:pPr>
      <w:pBdr>
        <w:top w:val="single" w:sz="4" w:space="1" w:color="auto"/>
      </w:pBdr>
      <w:tabs>
        <w:tab w:val="left" w:pos="3840"/>
        <w:tab w:val="center" w:pos="4320"/>
      </w:tabs>
      <w:jc w:val="center"/>
      <w:rPr>
        <w:rFonts w:ascii="Arial" w:hAnsi="Arial" w:cs="Arial"/>
        <w:szCs w:val="20"/>
      </w:rPr>
    </w:pPr>
    <w:r w:rsidRPr="00ED12B4">
      <w:rPr>
        <w:rFonts w:ascii="Arial" w:hAnsi="Arial" w:cs="Arial"/>
        <w:szCs w:val="20"/>
      </w:rPr>
      <w:t xml:space="preserve">Page </w:t>
    </w:r>
    <w:r w:rsidRPr="00ED12B4">
      <w:rPr>
        <w:rStyle w:val="PageNumber"/>
        <w:rFonts w:ascii="Arial" w:hAnsi="Arial" w:cs="Arial"/>
        <w:szCs w:val="20"/>
      </w:rPr>
      <w:fldChar w:fldCharType="begin"/>
    </w:r>
    <w:r w:rsidRPr="00ED12B4">
      <w:rPr>
        <w:rStyle w:val="PageNumber"/>
        <w:rFonts w:ascii="Arial" w:hAnsi="Arial" w:cs="Arial"/>
        <w:szCs w:val="20"/>
      </w:rPr>
      <w:instrText xml:space="preserve"> PAGE </w:instrText>
    </w:r>
    <w:r w:rsidRPr="00ED12B4">
      <w:rPr>
        <w:rStyle w:val="PageNumber"/>
        <w:rFonts w:ascii="Arial" w:hAnsi="Arial" w:cs="Arial"/>
        <w:szCs w:val="20"/>
      </w:rPr>
      <w:fldChar w:fldCharType="separate"/>
    </w:r>
    <w:r w:rsidRPr="00ED12B4">
      <w:rPr>
        <w:rStyle w:val="PageNumber"/>
        <w:rFonts w:ascii="Arial" w:hAnsi="Arial" w:cs="Arial"/>
        <w:szCs w:val="20"/>
      </w:rPr>
      <w:t>9</w:t>
    </w:r>
    <w:r w:rsidRPr="00ED12B4">
      <w:rPr>
        <w:rStyle w:val="PageNumber"/>
        <w:rFonts w:ascii="Arial" w:hAnsi="Arial" w:cs="Arial"/>
        <w:szCs w:val="20"/>
      </w:rPr>
      <w:fldChar w:fldCharType="end"/>
    </w:r>
  </w:p>
  <w:p w14:paraId="1496C448" w14:textId="77777777" w:rsidR="000972F1" w:rsidRPr="00D67AED" w:rsidRDefault="000972F1" w:rsidP="0083658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6CCC8" w14:textId="77777777" w:rsidR="00BF1B2B" w:rsidRDefault="00BF1B2B">
      <w:r>
        <w:separator/>
      </w:r>
    </w:p>
  </w:footnote>
  <w:footnote w:type="continuationSeparator" w:id="0">
    <w:p w14:paraId="02B948C2" w14:textId="77777777" w:rsidR="00BF1B2B" w:rsidRDefault="00BF1B2B">
      <w:r>
        <w:continuationSeparator/>
      </w:r>
    </w:p>
  </w:footnote>
  <w:footnote w:type="continuationNotice" w:id="1">
    <w:p w14:paraId="52BED57F" w14:textId="77777777" w:rsidR="00BF1B2B" w:rsidRDefault="00BF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ABAA" w14:textId="77777777" w:rsidR="000972F1" w:rsidRPr="00C83472" w:rsidRDefault="000972F1" w:rsidP="00C83472">
    <w:pPr>
      <w:pStyle w:val="Header"/>
      <w:pBdr>
        <w:bottom w:val="single" w:sz="6" w:space="1" w:color="auto"/>
      </w:pBdr>
      <w:rPr>
        <w:rFonts w:ascii="Arial" w:hAnsi="Arial" w:cs="Arial"/>
        <w:b/>
        <w:sz w:val="18"/>
      </w:rPr>
    </w:pPr>
    <w:r w:rsidRPr="00C83472">
      <w:rPr>
        <w:rFonts w:ascii="Arial" w:hAnsi="Arial" w:cs="Arial"/>
        <w:b/>
        <w:sz w:val="18"/>
      </w:rPr>
      <w:t>The City of Winnipeg</w:t>
    </w:r>
  </w:p>
  <w:p w14:paraId="1496C3DB" w14:textId="3594150C" w:rsidR="000972F1" w:rsidRPr="00C83472" w:rsidRDefault="000972F1" w:rsidP="00B92860">
    <w:pPr>
      <w:pStyle w:val="Header"/>
      <w:pBdr>
        <w:bottom w:val="single" w:sz="6" w:space="1" w:color="auto"/>
      </w:pBdr>
      <w:jc w:val="center"/>
      <w:rPr>
        <w:rFonts w:ascii="Arial" w:hAnsi="Arial" w:cs="Arial"/>
        <w:b/>
        <w:sz w:val="18"/>
      </w:rPr>
    </w:pPr>
    <w:r w:rsidRPr="00C83472">
      <w:rPr>
        <w:rFonts w:ascii="Arial" w:hAnsi="Arial" w:cs="Arial"/>
        <w:b/>
        <w:sz w:val="18"/>
      </w:rPr>
      <w:t>RFQ No. 810-2024</w:t>
    </w:r>
    <w:r w:rsidR="009E0FA5">
      <w:rPr>
        <w:rFonts w:ascii="Arial" w:hAnsi="Arial" w:cs="Arial"/>
        <w:b/>
        <w:sz w:val="18"/>
      </w:rPr>
      <w:t>A</w:t>
    </w:r>
    <w:r w:rsidRPr="00C83472">
      <w:rPr>
        <w:rFonts w:ascii="Arial" w:hAnsi="Arial" w:cs="Arial"/>
        <w:b/>
        <w:sz w:val="18"/>
      </w:rPr>
      <w:ptab w:relativeTo="margin" w:alignment="center" w:leader="none"/>
    </w:r>
    <w:r w:rsidRPr="00C83472">
      <w:rPr>
        <w:rFonts w:ascii="Arial" w:hAnsi="Arial" w:cs="Arial"/>
        <w:b/>
        <w:sz w:val="18"/>
      </w:rPr>
      <w:ptab w:relativeTo="margin" w:alignment="right" w:leader="none"/>
    </w:r>
    <w:r>
      <w:rPr>
        <w:rFonts w:ascii="Arial" w:hAnsi="Arial" w:cs="Arial"/>
        <w:b/>
        <w:sz w:val="18"/>
      </w:rPr>
      <w:t>Section 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49" w14:textId="77777777" w:rsidR="000972F1" w:rsidRDefault="00097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6" w14:textId="77777777" w:rsidR="000972F1" w:rsidRDefault="00097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C" w14:textId="77777777" w:rsidR="000972F1" w:rsidRDefault="000972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3FD" w14:textId="77777777" w:rsidR="000972F1" w:rsidRDefault="00097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8727" w14:textId="2D98AD2A" w:rsidR="00510390" w:rsidRPr="00C83472" w:rsidRDefault="00510390" w:rsidP="00510390">
    <w:pPr>
      <w:pStyle w:val="Header"/>
      <w:pBdr>
        <w:bottom w:val="single" w:sz="6" w:space="1" w:color="auto"/>
      </w:pBdr>
      <w:rPr>
        <w:rFonts w:ascii="Arial" w:hAnsi="Arial" w:cs="Arial"/>
        <w:b/>
        <w:sz w:val="18"/>
      </w:rPr>
    </w:pPr>
    <w:r w:rsidRPr="00C83472">
      <w:rPr>
        <w:rFonts w:ascii="Arial" w:hAnsi="Arial" w:cs="Arial"/>
        <w:b/>
        <w:sz w:val="18"/>
      </w:rPr>
      <w:t>The City of Winnipeg</w:t>
    </w:r>
  </w:p>
  <w:p w14:paraId="237630CA" w14:textId="05E5778C" w:rsidR="000972F1" w:rsidRPr="00510390" w:rsidRDefault="00510390" w:rsidP="00510390">
    <w:pPr>
      <w:pStyle w:val="Header"/>
      <w:pBdr>
        <w:bottom w:val="single" w:sz="6" w:space="1" w:color="auto"/>
      </w:pBdr>
      <w:jc w:val="center"/>
      <w:rPr>
        <w:rFonts w:ascii="Arial" w:hAnsi="Arial" w:cs="Arial"/>
        <w:b/>
        <w:sz w:val="18"/>
      </w:rPr>
    </w:pPr>
    <w:r w:rsidRPr="00C83472">
      <w:rPr>
        <w:rFonts w:ascii="Arial" w:hAnsi="Arial" w:cs="Arial"/>
        <w:b/>
        <w:sz w:val="18"/>
      </w:rPr>
      <w:t>RFQ No. 810-2024</w:t>
    </w:r>
    <w:r w:rsidRPr="00C83472">
      <w:rPr>
        <w:rFonts w:ascii="Arial" w:hAnsi="Arial" w:cs="Arial"/>
        <w:b/>
        <w:sz w:val="18"/>
      </w:rPr>
      <w:ptab w:relativeTo="margin" w:alignment="center" w:leader="none"/>
    </w:r>
    <w:r w:rsidRPr="00C83472">
      <w:rPr>
        <w:rFonts w:ascii="Arial" w:hAnsi="Arial" w:cs="Arial"/>
        <w:b/>
        <w:sz w:val="18"/>
      </w:rPr>
      <w:ptab w:relativeTo="margin" w:alignment="right" w:leader="none"/>
    </w:r>
    <w:r>
      <w:rPr>
        <w:rFonts w:ascii="Arial" w:hAnsi="Arial" w:cs="Arial"/>
        <w:b/>
        <w:sz w:val="18"/>
      </w:rPr>
      <w:t>Section 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03" w14:textId="77777777" w:rsidR="000972F1" w:rsidRDefault="000972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04" w14:textId="77777777" w:rsidR="000972F1" w:rsidRDefault="000972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0A" w14:textId="77777777" w:rsidR="000972F1" w:rsidRDefault="000972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C442" w14:textId="77777777" w:rsidR="000972F1" w:rsidRDefault="000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7EB8"/>
    <w:multiLevelType w:val="multilevel"/>
    <w:tmpl w:val="A09AAB2C"/>
    <w:name w:val="zzmpLegal4||Legal 4|2|3|1|3|2|41||1|2|33||1|2|33||1|2|33||1|2|32||1|2|32||1|2|32||1|2|32||1|2|32||"/>
    <w:lvl w:ilvl="0">
      <w:start w:val="1"/>
      <w:numFmt w:val="decimal"/>
      <w:pStyle w:val="Legal4L1"/>
      <w:suff w:val="nothing"/>
      <w:lvlText w:val="%1."/>
      <w:lvlJc w:val="left"/>
      <w:pPr>
        <w:tabs>
          <w:tab w:val="num" w:pos="720"/>
        </w:tabs>
        <w:ind w:left="0" w:firstLine="0"/>
      </w:pPr>
      <w:rPr>
        <w:b/>
        <w:i w:val="0"/>
        <w:caps/>
        <w:smallCaps w:val="0"/>
        <w:u w:val="none"/>
      </w:rPr>
    </w:lvl>
    <w:lvl w:ilvl="1">
      <w:start w:val="1"/>
      <w:numFmt w:val="decimal"/>
      <w:pStyle w:val="Legal4L2"/>
      <w:isLgl/>
      <w:lvlText w:val="%1.%2"/>
      <w:lvlJc w:val="left"/>
      <w:pPr>
        <w:tabs>
          <w:tab w:val="num" w:pos="1440"/>
        </w:tabs>
        <w:ind w:left="0" w:firstLine="720"/>
      </w:pPr>
      <w:rPr>
        <w:b w:val="0"/>
        <w:i w:val="0"/>
        <w:caps w:val="0"/>
        <w:u w:val="none"/>
      </w:rPr>
    </w:lvl>
    <w:lvl w:ilvl="2">
      <w:start w:val="1"/>
      <w:numFmt w:val="decimal"/>
      <w:pStyle w:val="Legal4L3"/>
      <w:isLgl/>
      <w:lvlText w:val="%1.%2.%3"/>
      <w:lvlJc w:val="left"/>
      <w:pPr>
        <w:tabs>
          <w:tab w:val="num" w:pos="2160"/>
        </w:tabs>
        <w:ind w:left="0" w:firstLine="1440"/>
      </w:pPr>
      <w:rPr>
        <w:b w:val="0"/>
        <w:i w:val="0"/>
        <w:caps w:val="0"/>
        <w:u w:val="none"/>
      </w:rPr>
    </w:lvl>
    <w:lvl w:ilvl="3">
      <w:start w:val="1"/>
      <w:numFmt w:val="lowerLetter"/>
      <w:pStyle w:val="Legal4L4"/>
      <w:lvlText w:val="(%4)"/>
      <w:lvlJc w:val="left"/>
      <w:pPr>
        <w:tabs>
          <w:tab w:val="num" w:pos="2880"/>
        </w:tabs>
        <w:ind w:left="0" w:firstLine="2160"/>
      </w:pPr>
      <w:rPr>
        <w:b w:val="0"/>
        <w:i w:val="0"/>
        <w:caps w:val="0"/>
        <w:u w:val="none"/>
      </w:rPr>
    </w:lvl>
    <w:lvl w:ilvl="4">
      <w:start w:val="1"/>
      <w:numFmt w:val="lowerRoman"/>
      <w:pStyle w:val="Legal4L5"/>
      <w:lvlText w:val="(%5)"/>
      <w:lvlJc w:val="left"/>
      <w:pPr>
        <w:tabs>
          <w:tab w:val="num" w:pos="3600"/>
        </w:tabs>
        <w:ind w:left="0" w:firstLine="2880"/>
      </w:pPr>
      <w:rPr>
        <w:b w:val="0"/>
        <w:i w:val="0"/>
        <w:caps w:val="0"/>
        <w:u w:val="none"/>
      </w:rPr>
    </w:lvl>
    <w:lvl w:ilvl="5">
      <w:start w:val="1"/>
      <w:numFmt w:val="decimal"/>
      <w:pStyle w:val="Legal4L6"/>
      <w:lvlText w:val="(%6)"/>
      <w:lvlJc w:val="left"/>
      <w:pPr>
        <w:tabs>
          <w:tab w:val="num" w:pos="4320"/>
        </w:tabs>
        <w:ind w:left="0" w:firstLine="3600"/>
      </w:pPr>
      <w:rPr>
        <w:b w:val="0"/>
        <w:i w:val="0"/>
        <w:caps w:val="0"/>
        <w:u w:val="none"/>
      </w:rPr>
    </w:lvl>
    <w:lvl w:ilvl="6">
      <w:start w:val="1"/>
      <w:numFmt w:val="lowerLetter"/>
      <w:pStyle w:val="Legal4L7"/>
      <w:lvlText w:val="%7."/>
      <w:lvlJc w:val="left"/>
      <w:pPr>
        <w:tabs>
          <w:tab w:val="num" w:pos="5040"/>
        </w:tabs>
        <w:ind w:left="0" w:firstLine="4320"/>
      </w:pPr>
      <w:rPr>
        <w:b w:val="0"/>
        <w:i w:val="0"/>
        <w:caps w:val="0"/>
        <w:u w:val="none"/>
      </w:rPr>
    </w:lvl>
    <w:lvl w:ilvl="7">
      <w:start w:val="1"/>
      <w:numFmt w:val="lowerRoman"/>
      <w:pStyle w:val="Legal4L8"/>
      <w:lvlText w:val="%8."/>
      <w:lvlJc w:val="left"/>
      <w:pPr>
        <w:tabs>
          <w:tab w:val="num" w:pos="5760"/>
        </w:tabs>
        <w:ind w:left="0" w:firstLine="5040"/>
      </w:pPr>
      <w:rPr>
        <w:b w:val="0"/>
        <w:i w:val="0"/>
        <w:caps w:val="0"/>
        <w:u w:val="none"/>
      </w:rPr>
    </w:lvl>
    <w:lvl w:ilvl="8">
      <w:start w:val="1"/>
      <w:numFmt w:val="decimal"/>
      <w:pStyle w:val="Legal4L9"/>
      <w:lvlText w:val="%9."/>
      <w:lvlJc w:val="left"/>
      <w:pPr>
        <w:tabs>
          <w:tab w:val="num" w:pos="6480"/>
        </w:tabs>
        <w:ind w:left="0" w:firstLine="5760"/>
      </w:pPr>
      <w:rPr>
        <w:b w:val="0"/>
        <w:i w:val="0"/>
        <w:caps w:val="0"/>
        <w:u w:val="none"/>
      </w:rPr>
    </w:lvl>
  </w:abstractNum>
  <w:abstractNum w:abstractNumId="1" w15:restartNumberingAfterBreak="0">
    <w:nsid w:val="05CF7910"/>
    <w:multiLevelType w:val="hybridMultilevel"/>
    <w:tmpl w:val="6F405C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41BE5"/>
    <w:multiLevelType w:val="multilevel"/>
    <w:tmpl w:val="88FCAABE"/>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3" w15:restartNumberingAfterBreak="0">
    <w:nsid w:val="36E413DC"/>
    <w:multiLevelType w:val="multilevel"/>
    <w:tmpl w:val="ACE8CA42"/>
    <w:name w:val="zzmpSchedule1||Schedule 1|2|3|1|4|2|41||1|2|32||1|2|32||1|12|32||1|2|32||1|2|32||1|2|32||1|2|32||1|2|32||"/>
    <w:lvl w:ilvl="0">
      <w:start w:val="1"/>
      <w:numFmt w:val="decimal"/>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4" w15:restartNumberingAfterBreak="0">
    <w:nsid w:val="3BB96ED9"/>
    <w:multiLevelType w:val="multilevel"/>
    <w:tmpl w:val="718A4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A2194B"/>
    <w:multiLevelType w:val="hybridMultilevel"/>
    <w:tmpl w:val="26EC8AF4"/>
    <w:lvl w:ilvl="0" w:tplc="34EA46CC">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43B6699D"/>
    <w:multiLevelType w:val="hybridMultilevel"/>
    <w:tmpl w:val="A59034C8"/>
    <w:lvl w:ilvl="0" w:tplc="D8DCF4F8">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45E530A5"/>
    <w:multiLevelType w:val="hybridMultilevel"/>
    <w:tmpl w:val="E07EEE58"/>
    <w:lvl w:ilvl="0" w:tplc="0D82B322">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FB3839"/>
    <w:multiLevelType w:val="hybridMultilevel"/>
    <w:tmpl w:val="EA4025F6"/>
    <w:lvl w:ilvl="0" w:tplc="D8DCF4F8">
      <w:start w:val="1"/>
      <w:numFmt w:val="decimal"/>
      <w:lvlText w:val="%1"/>
      <w:lvlJc w:val="left"/>
      <w:pPr>
        <w:tabs>
          <w:tab w:val="num" w:pos="720"/>
        </w:tabs>
        <w:ind w:left="0" w:firstLine="360"/>
      </w:pPr>
      <w:rPr>
        <w:rFonts w:ascii="Times New Roman" w:hAnsi="Times New Roman"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600A3BA7"/>
    <w:multiLevelType w:val="multilevel"/>
    <w:tmpl w:val="C86EBA4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655A788E"/>
    <w:multiLevelType w:val="multilevel"/>
    <w:tmpl w:val="5096FFCE"/>
    <w:name w:val="zzmpLegal1||Legal 1|2|3|1|3|2|45||1|2|37||1|2|32||1|2|32||1|2|32||1|2|32||1|2|32||1|2|32||1|2|32||"/>
    <w:lvl w:ilvl="0">
      <w:start w:val="1"/>
      <w:numFmt w:val="decimal"/>
      <w:pStyle w:val="Legal1L1"/>
      <w:suff w:val="nothing"/>
      <w:lvlText w:val="Section %1"/>
      <w:lvlJc w:val="left"/>
      <w:pPr>
        <w:tabs>
          <w:tab w:val="num" w:pos="1440"/>
        </w:tabs>
        <w:ind w:left="720" w:firstLine="0"/>
      </w:pPr>
      <w:rPr>
        <w:b/>
        <w:i w:val="0"/>
        <w:caps/>
        <w:smallCaps w:val="0"/>
        <w:sz w:val="24"/>
        <w:u w:val="single"/>
      </w:rPr>
    </w:lvl>
    <w:lvl w:ilvl="1">
      <w:start w:val="1"/>
      <w:numFmt w:val="decimal"/>
      <w:pStyle w:val="Legal1L2"/>
      <w:isLgl/>
      <w:lvlText w:val="%1.%2"/>
      <w:lvlJc w:val="left"/>
      <w:pPr>
        <w:tabs>
          <w:tab w:val="num" w:pos="1440"/>
        </w:tabs>
        <w:ind w:left="1440" w:hanging="720"/>
      </w:pPr>
      <w:rPr>
        <w:rFonts w:ascii="Arial" w:hAnsi="Arial"/>
        <w:b/>
        <w:bCs/>
        <w:i w:val="0"/>
        <w:iCs w:val="0"/>
        <w:caps w:val="0"/>
        <w:smallCaps w:val="0"/>
        <w:strike w:val="0"/>
        <w:dstrike w:val="0"/>
        <w:color w:val="auto"/>
        <w:spacing w:val="0"/>
        <w:w w:val="100"/>
        <w:kern w:val="0"/>
        <w:position w:val="0"/>
        <w:sz w:val="24"/>
        <w:u w:val="singl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1L3"/>
      <w:lvlText w:val="%1.%2.%3"/>
      <w:lvlJc w:val="left"/>
      <w:pPr>
        <w:tabs>
          <w:tab w:val="num" w:pos="2880"/>
        </w:tabs>
        <w:ind w:left="288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1L4"/>
      <w:lvlText w:val=".%4"/>
      <w:lvlJc w:val="left"/>
      <w:pPr>
        <w:tabs>
          <w:tab w:val="num" w:pos="2880"/>
        </w:tabs>
        <w:ind w:left="288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1L5"/>
      <w:lvlText w:val="(%5)"/>
      <w:lvlJc w:val="left"/>
      <w:pPr>
        <w:tabs>
          <w:tab w:val="num" w:pos="2160"/>
        </w:tabs>
        <w:ind w:left="2160" w:hanging="720"/>
      </w:pPr>
      <w:rPr>
        <w:rFonts w:ascii="Arial" w:hAnsi="Arial"/>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gal1L6"/>
      <w:lvlText w:val="(%6)"/>
      <w:lvlJc w:val="left"/>
      <w:pPr>
        <w:tabs>
          <w:tab w:val="num" w:pos="2880"/>
        </w:tabs>
        <w:ind w:left="2880" w:hanging="720"/>
      </w:pPr>
      <w:rPr>
        <w:b w:val="0"/>
        <w:i w:val="0"/>
        <w:caps w:val="0"/>
        <w:sz w:val="20"/>
        <w:u w:val="none"/>
      </w:rPr>
    </w:lvl>
    <w:lvl w:ilvl="6">
      <w:start w:val="1"/>
      <w:numFmt w:val="decimal"/>
      <w:pStyle w:val="Legal1L7"/>
      <w:lvlText w:val="%7)"/>
      <w:lvlJc w:val="left"/>
      <w:pPr>
        <w:tabs>
          <w:tab w:val="num" w:pos="3600"/>
        </w:tabs>
        <w:ind w:left="3600" w:hanging="720"/>
      </w:pPr>
      <w:rPr>
        <w:b w:val="0"/>
        <w:i w:val="0"/>
        <w:caps w:val="0"/>
        <w:sz w:val="20"/>
        <w:u w:val="none"/>
      </w:rPr>
    </w:lvl>
    <w:lvl w:ilvl="7">
      <w:start w:val="1"/>
      <w:numFmt w:val="lowerLetter"/>
      <w:pStyle w:val="Legal1L8"/>
      <w:lvlText w:val="%8)"/>
      <w:lvlJc w:val="left"/>
      <w:pPr>
        <w:tabs>
          <w:tab w:val="num" w:pos="4320"/>
        </w:tabs>
        <w:ind w:left="4320" w:hanging="720"/>
      </w:pPr>
      <w:rPr>
        <w:b w:val="0"/>
        <w:i w:val="0"/>
        <w:caps w:val="0"/>
        <w:sz w:val="24"/>
        <w:u w:val="none"/>
      </w:rPr>
    </w:lvl>
    <w:lvl w:ilvl="8">
      <w:start w:val="1"/>
      <w:numFmt w:val="lowerRoman"/>
      <w:pStyle w:val="Legal1L9"/>
      <w:lvlText w:val="%9)"/>
      <w:lvlJc w:val="left"/>
      <w:pPr>
        <w:tabs>
          <w:tab w:val="num" w:pos="5040"/>
        </w:tabs>
        <w:ind w:left="5040" w:hanging="720"/>
      </w:pPr>
      <w:rPr>
        <w:b w:val="0"/>
        <w:i w:val="0"/>
        <w:caps w:val="0"/>
        <w:sz w:val="20"/>
        <w:u w:val="none"/>
      </w:rPr>
    </w:lvl>
  </w:abstractNum>
  <w:num w:numId="1">
    <w:abstractNumId w:val="9"/>
  </w:num>
  <w:num w:numId="2">
    <w:abstractNumId w:val="1"/>
  </w:num>
  <w:num w:numId="3">
    <w:abstractNumId w:val="6"/>
  </w:num>
  <w:num w:numId="4">
    <w:abstractNumId w:val="5"/>
  </w:num>
  <w:num w:numId="5">
    <w:abstractNumId w:val="10"/>
  </w:num>
  <w:num w:numId="6">
    <w:abstractNumId w:val="3"/>
  </w:num>
  <w:num w:numId="7">
    <w:abstractNumId w:val="0"/>
  </w:num>
  <w:num w:numId="8">
    <w:abstractNumId w:val="2"/>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1B"/>
    <w:rsid w:val="00000D60"/>
    <w:rsid w:val="00001E93"/>
    <w:rsid w:val="00003205"/>
    <w:rsid w:val="0000398C"/>
    <w:rsid w:val="00004311"/>
    <w:rsid w:val="00004400"/>
    <w:rsid w:val="0000445D"/>
    <w:rsid w:val="00004862"/>
    <w:rsid w:val="00005074"/>
    <w:rsid w:val="00005789"/>
    <w:rsid w:val="00006A0E"/>
    <w:rsid w:val="0000734B"/>
    <w:rsid w:val="000073AB"/>
    <w:rsid w:val="00007E27"/>
    <w:rsid w:val="00010672"/>
    <w:rsid w:val="00011562"/>
    <w:rsid w:val="00011CAD"/>
    <w:rsid w:val="00013018"/>
    <w:rsid w:val="00014204"/>
    <w:rsid w:val="000146C4"/>
    <w:rsid w:val="00014DBF"/>
    <w:rsid w:val="000153B5"/>
    <w:rsid w:val="000170FA"/>
    <w:rsid w:val="00020780"/>
    <w:rsid w:val="00021A15"/>
    <w:rsid w:val="00021D80"/>
    <w:rsid w:val="00021DD0"/>
    <w:rsid w:val="00021FE6"/>
    <w:rsid w:val="00022252"/>
    <w:rsid w:val="00022470"/>
    <w:rsid w:val="00023B36"/>
    <w:rsid w:val="000242A4"/>
    <w:rsid w:val="0002477C"/>
    <w:rsid w:val="00024D41"/>
    <w:rsid w:val="00024D69"/>
    <w:rsid w:val="000259ED"/>
    <w:rsid w:val="00026720"/>
    <w:rsid w:val="00026AB6"/>
    <w:rsid w:val="0003355F"/>
    <w:rsid w:val="0003386F"/>
    <w:rsid w:val="0003408A"/>
    <w:rsid w:val="00034174"/>
    <w:rsid w:val="00035039"/>
    <w:rsid w:val="00035D2E"/>
    <w:rsid w:val="0003627B"/>
    <w:rsid w:val="00037487"/>
    <w:rsid w:val="00037D2C"/>
    <w:rsid w:val="00040B37"/>
    <w:rsid w:val="00041757"/>
    <w:rsid w:val="0004359B"/>
    <w:rsid w:val="0004414B"/>
    <w:rsid w:val="00044ECD"/>
    <w:rsid w:val="000456D7"/>
    <w:rsid w:val="00045935"/>
    <w:rsid w:val="00045EA0"/>
    <w:rsid w:val="000501B0"/>
    <w:rsid w:val="0005125B"/>
    <w:rsid w:val="00052AAB"/>
    <w:rsid w:val="00052DF7"/>
    <w:rsid w:val="000532EA"/>
    <w:rsid w:val="00054417"/>
    <w:rsid w:val="000547B0"/>
    <w:rsid w:val="00055231"/>
    <w:rsid w:val="00055385"/>
    <w:rsid w:val="000554AB"/>
    <w:rsid w:val="00055F49"/>
    <w:rsid w:val="00057325"/>
    <w:rsid w:val="00057E81"/>
    <w:rsid w:val="000600B9"/>
    <w:rsid w:val="00061B07"/>
    <w:rsid w:val="00063046"/>
    <w:rsid w:val="00063346"/>
    <w:rsid w:val="0006545F"/>
    <w:rsid w:val="00065F93"/>
    <w:rsid w:val="00066124"/>
    <w:rsid w:val="000663F2"/>
    <w:rsid w:val="00066799"/>
    <w:rsid w:val="00070934"/>
    <w:rsid w:val="00070EDE"/>
    <w:rsid w:val="00072758"/>
    <w:rsid w:val="00072C70"/>
    <w:rsid w:val="0007449F"/>
    <w:rsid w:val="0007497E"/>
    <w:rsid w:val="00074F7E"/>
    <w:rsid w:val="00075705"/>
    <w:rsid w:val="00075740"/>
    <w:rsid w:val="00076306"/>
    <w:rsid w:val="0007658A"/>
    <w:rsid w:val="000771FA"/>
    <w:rsid w:val="000808B8"/>
    <w:rsid w:val="00080926"/>
    <w:rsid w:val="000825E5"/>
    <w:rsid w:val="00082945"/>
    <w:rsid w:val="00082C7A"/>
    <w:rsid w:val="00086F44"/>
    <w:rsid w:val="00087F63"/>
    <w:rsid w:val="00090350"/>
    <w:rsid w:val="00090DE8"/>
    <w:rsid w:val="000917F3"/>
    <w:rsid w:val="00092326"/>
    <w:rsid w:val="0009300E"/>
    <w:rsid w:val="0009349F"/>
    <w:rsid w:val="00093E67"/>
    <w:rsid w:val="00094887"/>
    <w:rsid w:val="00094D41"/>
    <w:rsid w:val="0009665E"/>
    <w:rsid w:val="000967A4"/>
    <w:rsid w:val="000972F1"/>
    <w:rsid w:val="000A124B"/>
    <w:rsid w:val="000A1FA1"/>
    <w:rsid w:val="000A35DC"/>
    <w:rsid w:val="000A4CC7"/>
    <w:rsid w:val="000A518F"/>
    <w:rsid w:val="000A57A4"/>
    <w:rsid w:val="000A7613"/>
    <w:rsid w:val="000A78A5"/>
    <w:rsid w:val="000B0048"/>
    <w:rsid w:val="000B0BFD"/>
    <w:rsid w:val="000B11AC"/>
    <w:rsid w:val="000B1861"/>
    <w:rsid w:val="000B1F1E"/>
    <w:rsid w:val="000B2D69"/>
    <w:rsid w:val="000B32AC"/>
    <w:rsid w:val="000B4AA9"/>
    <w:rsid w:val="000B505D"/>
    <w:rsid w:val="000B5DA8"/>
    <w:rsid w:val="000B67B4"/>
    <w:rsid w:val="000B6973"/>
    <w:rsid w:val="000B793E"/>
    <w:rsid w:val="000C010F"/>
    <w:rsid w:val="000C0496"/>
    <w:rsid w:val="000C1D9B"/>
    <w:rsid w:val="000C2F93"/>
    <w:rsid w:val="000C31F1"/>
    <w:rsid w:val="000C31F8"/>
    <w:rsid w:val="000C395D"/>
    <w:rsid w:val="000C3BC1"/>
    <w:rsid w:val="000C533A"/>
    <w:rsid w:val="000C753C"/>
    <w:rsid w:val="000D0441"/>
    <w:rsid w:val="000D0A3A"/>
    <w:rsid w:val="000D1630"/>
    <w:rsid w:val="000D16B7"/>
    <w:rsid w:val="000D211B"/>
    <w:rsid w:val="000D2D88"/>
    <w:rsid w:val="000D2FCF"/>
    <w:rsid w:val="000D3007"/>
    <w:rsid w:val="000D3808"/>
    <w:rsid w:val="000D3947"/>
    <w:rsid w:val="000D45FC"/>
    <w:rsid w:val="000D467D"/>
    <w:rsid w:val="000D5A59"/>
    <w:rsid w:val="000D5C86"/>
    <w:rsid w:val="000D6751"/>
    <w:rsid w:val="000D69B1"/>
    <w:rsid w:val="000E0106"/>
    <w:rsid w:val="000E05F9"/>
    <w:rsid w:val="000E0AF2"/>
    <w:rsid w:val="000E150E"/>
    <w:rsid w:val="000E1694"/>
    <w:rsid w:val="000E2540"/>
    <w:rsid w:val="000E28CF"/>
    <w:rsid w:val="000E424A"/>
    <w:rsid w:val="000E434E"/>
    <w:rsid w:val="000E52D4"/>
    <w:rsid w:val="000E5A7F"/>
    <w:rsid w:val="000E5DE4"/>
    <w:rsid w:val="000E69B8"/>
    <w:rsid w:val="000E6D91"/>
    <w:rsid w:val="000E7055"/>
    <w:rsid w:val="000E7220"/>
    <w:rsid w:val="000F0331"/>
    <w:rsid w:val="000F0E0C"/>
    <w:rsid w:val="000F0E50"/>
    <w:rsid w:val="000F2BD6"/>
    <w:rsid w:val="000F32F4"/>
    <w:rsid w:val="000F4343"/>
    <w:rsid w:val="000F4A0D"/>
    <w:rsid w:val="000F6D5B"/>
    <w:rsid w:val="000F6E3C"/>
    <w:rsid w:val="000F7686"/>
    <w:rsid w:val="000F7CBC"/>
    <w:rsid w:val="00100545"/>
    <w:rsid w:val="001006BF"/>
    <w:rsid w:val="00101108"/>
    <w:rsid w:val="001015FA"/>
    <w:rsid w:val="001019CE"/>
    <w:rsid w:val="001025CC"/>
    <w:rsid w:val="00102CBB"/>
    <w:rsid w:val="001030B8"/>
    <w:rsid w:val="00103521"/>
    <w:rsid w:val="001049D3"/>
    <w:rsid w:val="00104ABC"/>
    <w:rsid w:val="00104E83"/>
    <w:rsid w:val="0010514E"/>
    <w:rsid w:val="001060E3"/>
    <w:rsid w:val="00106B92"/>
    <w:rsid w:val="0010704D"/>
    <w:rsid w:val="0010762B"/>
    <w:rsid w:val="00110541"/>
    <w:rsid w:val="00111011"/>
    <w:rsid w:val="001118E9"/>
    <w:rsid w:val="00111CBD"/>
    <w:rsid w:val="001125B2"/>
    <w:rsid w:val="00112A38"/>
    <w:rsid w:val="00112B60"/>
    <w:rsid w:val="001134E2"/>
    <w:rsid w:val="001135FC"/>
    <w:rsid w:val="00113DE5"/>
    <w:rsid w:val="001142A6"/>
    <w:rsid w:val="001148B7"/>
    <w:rsid w:val="00115234"/>
    <w:rsid w:val="00115585"/>
    <w:rsid w:val="00115DAC"/>
    <w:rsid w:val="00116196"/>
    <w:rsid w:val="00117FE8"/>
    <w:rsid w:val="00120087"/>
    <w:rsid w:val="0012129A"/>
    <w:rsid w:val="0012199F"/>
    <w:rsid w:val="001229A9"/>
    <w:rsid w:val="00122F92"/>
    <w:rsid w:val="00125ECB"/>
    <w:rsid w:val="001265AC"/>
    <w:rsid w:val="0012660F"/>
    <w:rsid w:val="00126728"/>
    <w:rsid w:val="00126A42"/>
    <w:rsid w:val="00126CD2"/>
    <w:rsid w:val="001271B2"/>
    <w:rsid w:val="001271BE"/>
    <w:rsid w:val="001273FB"/>
    <w:rsid w:val="00132345"/>
    <w:rsid w:val="0013278F"/>
    <w:rsid w:val="00133353"/>
    <w:rsid w:val="00133BC5"/>
    <w:rsid w:val="00135C4D"/>
    <w:rsid w:val="001365E2"/>
    <w:rsid w:val="001406A6"/>
    <w:rsid w:val="00141485"/>
    <w:rsid w:val="001432D6"/>
    <w:rsid w:val="00144259"/>
    <w:rsid w:val="001442E7"/>
    <w:rsid w:val="001451D6"/>
    <w:rsid w:val="00145C94"/>
    <w:rsid w:val="00146C10"/>
    <w:rsid w:val="00147BAE"/>
    <w:rsid w:val="00150503"/>
    <w:rsid w:val="00150B6D"/>
    <w:rsid w:val="00150F36"/>
    <w:rsid w:val="001510AA"/>
    <w:rsid w:val="001512CE"/>
    <w:rsid w:val="00151FF7"/>
    <w:rsid w:val="00152326"/>
    <w:rsid w:val="00152EBE"/>
    <w:rsid w:val="00152F59"/>
    <w:rsid w:val="00152F84"/>
    <w:rsid w:val="00152FB7"/>
    <w:rsid w:val="00153E18"/>
    <w:rsid w:val="001542CD"/>
    <w:rsid w:val="0015441D"/>
    <w:rsid w:val="001564A5"/>
    <w:rsid w:val="0015711A"/>
    <w:rsid w:val="0015756E"/>
    <w:rsid w:val="00157E6A"/>
    <w:rsid w:val="00162234"/>
    <w:rsid w:val="00162CA6"/>
    <w:rsid w:val="00162EA7"/>
    <w:rsid w:val="0016351C"/>
    <w:rsid w:val="00163ADB"/>
    <w:rsid w:val="00163D8B"/>
    <w:rsid w:val="00164915"/>
    <w:rsid w:val="00164CD6"/>
    <w:rsid w:val="00166630"/>
    <w:rsid w:val="00170343"/>
    <w:rsid w:val="001705D8"/>
    <w:rsid w:val="00170656"/>
    <w:rsid w:val="00171148"/>
    <w:rsid w:val="00171209"/>
    <w:rsid w:val="001713F8"/>
    <w:rsid w:val="0017145C"/>
    <w:rsid w:val="00173121"/>
    <w:rsid w:val="0017356D"/>
    <w:rsid w:val="00173B2F"/>
    <w:rsid w:val="001744D4"/>
    <w:rsid w:val="00174816"/>
    <w:rsid w:val="00177ED0"/>
    <w:rsid w:val="001803D5"/>
    <w:rsid w:val="00181720"/>
    <w:rsid w:val="001817D4"/>
    <w:rsid w:val="00181EC4"/>
    <w:rsid w:val="00183925"/>
    <w:rsid w:val="001847E4"/>
    <w:rsid w:val="00184C4E"/>
    <w:rsid w:val="00184D9E"/>
    <w:rsid w:val="00187382"/>
    <w:rsid w:val="001877A1"/>
    <w:rsid w:val="00191B26"/>
    <w:rsid w:val="00192634"/>
    <w:rsid w:val="0019307A"/>
    <w:rsid w:val="00193119"/>
    <w:rsid w:val="001937B0"/>
    <w:rsid w:val="0019431E"/>
    <w:rsid w:val="00194428"/>
    <w:rsid w:val="001947C9"/>
    <w:rsid w:val="00194AA0"/>
    <w:rsid w:val="0019598E"/>
    <w:rsid w:val="00195B2C"/>
    <w:rsid w:val="001960DB"/>
    <w:rsid w:val="001A02BC"/>
    <w:rsid w:val="001A22EE"/>
    <w:rsid w:val="001A248B"/>
    <w:rsid w:val="001A28FD"/>
    <w:rsid w:val="001A36BA"/>
    <w:rsid w:val="001A37A6"/>
    <w:rsid w:val="001A37BF"/>
    <w:rsid w:val="001A3A06"/>
    <w:rsid w:val="001A4C75"/>
    <w:rsid w:val="001A58DB"/>
    <w:rsid w:val="001A5DDB"/>
    <w:rsid w:val="001A6FB8"/>
    <w:rsid w:val="001A75DF"/>
    <w:rsid w:val="001A79C8"/>
    <w:rsid w:val="001A7A9C"/>
    <w:rsid w:val="001B0417"/>
    <w:rsid w:val="001B1EFD"/>
    <w:rsid w:val="001B28CE"/>
    <w:rsid w:val="001B2B21"/>
    <w:rsid w:val="001B2E54"/>
    <w:rsid w:val="001B31F1"/>
    <w:rsid w:val="001B38FF"/>
    <w:rsid w:val="001B62C9"/>
    <w:rsid w:val="001B6C16"/>
    <w:rsid w:val="001B6F32"/>
    <w:rsid w:val="001B7567"/>
    <w:rsid w:val="001B7F9F"/>
    <w:rsid w:val="001C013D"/>
    <w:rsid w:val="001C0459"/>
    <w:rsid w:val="001C0557"/>
    <w:rsid w:val="001C05AB"/>
    <w:rsid w:val="001C18A7"/>
    <w:rsid w:val="001C1F00"/>
    <w:rsid w:val="001C24D9"/>
    <w:rsid w:val="001C271E"/>
    <w:rsid w:val="001C2783"/>
    <w:rsid w:val="001C31CC"/>
    <w:rsid w:val="001C3454"/>
    <w:rsid w:val="001C3925"/>
    <w:rsid w:val="001C4F15"/>
    <w:rsid w:val="001C5D56"/>
    <w:rsid w:val="001C6ABF"/>
    <w:rsid w:val="001D126A"/>
    <w:rsid w:val="001D1B93"/>
    <w:rsid w:val="001D247D"/>
    <w:rsid w:val="001D2AC0"/>
    <w:rsid w:val="001D6657"/>
    <w:rsid w:val="001D6A57"/>
    <w:rsid w:val="001D6D77"/>
    <w:rsid w:val="001D7DD7"/>
    <w:rsid w:val="001D7EAB"/>
    <w:rsid w:val="001E19FD"/>
    <w:rsid w:val="001E1CC0"/>
    <w:rsid w:val="001E24E2"/>
    <w:rsid w:val="001E2BAF"/>
    <w:rsid w:val="001E310F"/>
    <w:rsid w:val="001E31A2"/>
    <w:rsid w:val="001E3875"/>
    <w:rsid w:val="001E4048"/>
    <w:rsid w:val="001E40A9"/>
    <w:rsid w:val="001E5484"/>
    <w:rsid w:val="001E58B9"/>
    <w:rsid w:val="001E5BCB"/>
    <w:rsid w:val="001E67EC"/>
    <w:rsid w:val="001E6F04"/>
    <w:rsid w:val="001E7542"/>
    <w:rsid w:val="001E7B30"/>
    <w:rsid w:val="001F01CB"/>
    <w:rsid w:val="001F0C2B"/>
    <w:rsid w:val="001F3C96"/>
    <w:rsid w:val="001F4612"/>
    <w:rsid w:val="001F4AFD"/>
    <w:rsid w:val="001F51DB"/>
    <w:rsid w:val="001F5605"/>
    <w:rsid w:val="001F5775"/>
    <w:rsid w:val="001F674C"/>
    <w:rsid w:val="001F6935"/>
    <w:rsid w:val="001F7DAF"/>
    <w:rsid w:val="002000B6"/>
    <w:rsid w:val="00200730"/>
    <w:rsid w:val="00200BD5"/>
    <w:rsid w:val="002026E3"/>
    <w:rsid w:val="00202863"/>
    <w:rsid w:val="00202D8E"/>
    <w:rsid w:val="00203F5C"/>
    <w:rsid w:val="00204165"/>
    <w:rsid w:val="00204A09"/>
    <w:rsid w:val="0020574F"/>
    <w:rsid w:val="0020711E"/>
    <w:rsid w:val="00210512"/>
    <w:rsid w:val="00210A71"/>
    <w:rsid w:val="00211226"/>
    <w:rsid w:val="00211C01"/>
    <w:rsid w:val="002127EF"/>
    <w:rsid w:val="0021285B"/>
    <w:rsid w:val="00212E9B"/>
    <w:rsid w:val="00213D8C"/>
    <w:rsid w:val="002140C3"/>
    <w:rsid w:val="002143D4"/>
    <w:rsid w:val="0021451A"/>
    <w:rsid w:val="00215B94"/>
    <w:rsid w:val="0021658A"/>
    <w:rsid w:val="002165BF"/>
    <w:rsid w:val="00216D77"/>
    <w:rsid w:val="00216DE6"/>
    <w:rsid w:val="0021757F"/>
    <w:rsid w:val="00220159"/>
    <w:rsid w:val="0022132C"/>
    <w:rsid w:val="002232C4"/>
    <w:rsid w:val="00223B56"/>
    <w:rsid w:val="00224111"/>
    <w:rsid w:val="002244F5"/>
    <w:rsid w:val="00224D89"/>
    <w:rsid w:val="00226DA5"/>
    <w:rsid w:val="00226E03"/>
    <w:rsid w:val="002272C2"/>
    <w:rsid w:val="0022774B"/>
    <w:rsid w:val="00227D86"/>
    <w:rsid w:val="002306BD"/>
    <w:rsid w:val="0023091F"/>
    <w:rsid w:val="0023119C"/>
    <w:rsid w:val="0023121A"/>
    <w:rsid w:val="002316EC"/>
    <w:rsid w:val="00231A1E"/>
    <w:rsid w:val="00232131"/>
    <w:rsid w:val="00234370"/>
    <w:rsid w:val="0023641C"/>
    <w:rsid w:val="002405E2"/>
    <w:rsid w:val="00240B1F"/>
    <w:rsid w:val="00241509"/>
    <w:rsid w:val="002415AB"/>
    <w:rsid w:val="002417E7"/>
    <w:rsid w:val="00241A4F"/>
    <w:rsid w:val="002429BC"/>
    <w:rsid w:val="00242EF7"/>
    <w:rsid w:val="00243507"/>
    <w:rsid w:val="00243752"/>
    <w:rsid w:val="002437B6"/>
    <w:rsid w:val="00243D41"/>
    <w:rsid w:val="00243F36"/>
    <w:rsid w:val="002471B8"/>
    <w:rsid w:val="00250863"/>
    <w:rsid w:val="00250875"/>
    <w:rsid w:val="00252282"/>
    <w:rsid w:val="00252B63"/>
    <w:rsid w:val="002537C3"/>
    <w:rsid w:val="00253F00"/>
    <w:rsid w:val="002543B9"/>
    <w:rsid w:val="00254516"/>
    <w:rsid w:val="002548CF"/>
    <w:rsid w:val="00261873"/>
    <w:rsid w:val="00261885"/>
    <w:rsid w:val="00261DF1"/>
    <w:rsid w:val="002625B9"/>
    <w:rsid w:val="00263B4F"/>
    <w:rsid w:val="00263E22"/>
    <w:rsid w:val="00264CAD"/>
    <w:rsid w:val="002664CE"/>
    <w:rsid w:val="0026665D"/>
    <w:rsid w:val="0026764B"/>
    <w:rsid w:val="00267F6A"/>
    <w:rsid w:val="002714E8"/>
    <w:rsid w:val="00271B5A"/>
    <w:rsid w:val="002728DA"/>
    <w:rsid w:val="00273919"/>
    <w:rsid w:val="00274B98"/>
    <w:rsid w:val="00275019"/>
    <w:rsid w:val="002754AC"/>
    <w:rsid w:val="00276440"/>
    <w:rsid w:val="00276B66"/>
    <w:rsid w:val="00276F24"/>
    <w:rsid w:val="00280C82"/>
    <w:rsid w:val="0028303C"/>
    <w:rsid w:val="0028445E"/>
    <w:rsid w:val="002856A6"/>
    <w:rsid w:val="002861A5"/>
    <w:rsid w:val="00286B76"/>
    <w:rsid w:val="00286C89"/>
    <w:rsid w:val="00293765"/>
    <w:rsid w:val="00293D38"/>
    <w:rsid w:val="0029640B"/>
    <w:rsid w:val="002964C8"/>
    <w:rsid w:val="002964ED"/>
    <w:rsid w:val="0029665C"/>
    <w:rsid w:val="00296EB6"/>
    <w:rsid w:val="0029713E"/>
    <w:rsid w:val="002972FB"/>
    <w:rsid w:val="002A00E8"/>
    <w:rsid w:val="002A0250"/>
    <w:rsid w:val="002A04FE"/>
    <w:rsid w:val="002A0A9F"/>
    <w:rsid w:val="002A1005"/>
    <w:rsid w:val="002A1722"/>
    <w:rsid w:val="002A1848"/>
    <w:rsid w:val="002A2007"/>
    <w:rsid w:val="002A27A1"/>
    <w:rsid w:val="002A3A09"/>
    <w:rsid w:val="002A44BF"/>
    <w:rsid w:val="002A4823"/>
    <w:rsid w:val="002A53D8"/>
    <w:rsid w:val="002A5C18"/>
    <w:rsid w:val="002A639F"/>
    <w:rsid w:val="002A664D"/>
    <w:rsid w:val="002A6B95"/>
    <w:rsid w:val="002A7EE6"/>
    <w:rsid w:val="002B0694"/>
    <w:rsid w:val="002B0EF9"/>
    <w:rsid w:val="002B135A"/>
    <w:rsid w:val="002B14E0"/>
    <w:rsid w:val="002B1C97"/>
    <w:rsid w:val="002B21CD"/>
    <w:rsid w:val="002B3447"/>
    <w:rsid w:val="002B479E"/>
    <w:rsid w:val="002B47D1"/>
    <w:rsid w:val="002B4A8D"/>
    <w:rsid w:val="002B4B33"/>
    <w:rsid w:val="002B6C33"/>
    <w:rsid w:val="002B78AC"/>
    <w:rsid w:val="002B7968"/>
    <w:rsid w:val="002C0747"/>
    <w:rsid w:val="002C1558"/>
    <w:rsid w:val="002C1B97"/>
    <w:rsid w:val="002C1BC5"/>
    <w:rsid w:val="002C2470"/>
    <w:rsid w:val="002C2B7D"/>
    <w:rsid w:val="002C2DF3"/>
    <w:rsid w:val="002C316C"/>
    <w:rsid w:val="002C3337"/>
    <w:rsid w:val="002C3813"/>
    <w:rsid w:val="002C7582"/>
    <w:rsid w:val="002C7F36"/>
    <w:rsid w:val="002D017C"/>
    <w:rsid w:val="002D14C9"/>
    <w:rsid w:val="002D1653"/>
    <w:rsid w:val="002D1E48"/>
    <w:rsid w:val="002D298D"/>
    <w:rsid w:val="002D3B17"/>
    <w:rsid w:val="002D473F"/>
    <w:rsid w:val="002D57E7"/>
    <w:rsid w:val="002D5818"/>
    <w:rsid w:val="002D6FA1"/>
    <w:rsid w:val="002E1293"/>
    <w:rsid w:val="002E1A05"/>
    <w:rsid w:val="002E1E6B"/>
    <w:rsid w:val="002E5672"/>
    <w:rsid w:val="002E72D1"/>
    <w:rsid w:val="002E7D5B"/>
    <w:rsid w:val="002F29FB"/>
    <w:rsid w:val="002F315C"/>
    <w:rsid w:val="002F4C03"/>
    <w:rsid w:val="002F635E"/>
    <w:rsid w:val="002F7557"/>
    <w:rsid w:val="00301243"/>
    <w:rsid w:val="00301E3C"/>
    <w:rsid w:val="003031BE"/>
    <w:rsid w:val="00304345"/>
    <w:rsid w:val="0030656E"/>
    <w:rsid w:val="00306850"/>
    <w:rsid w:val="003068BD"/>
    <w:rsid w:val="003069B3"/>
    <w:rsid w:val="00306C77"/>
    <w:rsid w:val="00307E83"/>
    <w:rsid w:val="003104CE"/>
    <w:rsid w:val="003104E1"/>
    <w:rsid w:val="00310F3C"/>
    <w:rsid w:val="00311256"/>
    <w:rsid w:val="0031256A"/>
    <w:rsid w:val="0031295B"/>
    <w:rsid w:val="00315186"/>
    <w:rsid w:val="00316815"/>
    <w:rsid w:val="003169FC"/>
    <w:rsid w:val="00316AA7"/>
    <w:rsid w:val="00316D89"/>
    <w:rsid w:val="0031745B"/>
    <w:rsid w:val="003207C9"/>
    <w:rsid w:val="003208B7"/>
    <w:rsid w:val="00320C62"/>
    <w:rsid w:val="00321AB8"/>
    <w:rsid w:val="00322165"/>
    <w:rsid w:val="00322529"/>
    <w:rsid w:val="0032271B"/>
    <w:rsid w:val="00323025"/>
    <w:rsid w:val="00323DF1"/>
    <w:rsid w:val="003251F5"/>
    <w:rsid w:val="00325276"/>
    <w:rsid w:val="003257CF"/>
    <w:rsid w:val="003267BA"/>
    <w:rsid w:val="00326E7C"/>
    <w:rsid w:val="00326E86"/>
    <w:rsid w:val="003301ED"/>
    <w:rsid w:val="00330312"/>
    <w:rsid w:val="0033068A"/>
    <w:rsid w:val="00330C43"/>
    <w:rsid w:val="00331DB3"/>
    <w:rsid w:val="003320B2"/>
    <w:rsid w:val="003323D3"/>
    <w:rsid w:val="00333D75"/>
    <w:rsid w:val="00334196"/>
    <w:rsid w:val="00334D69"/>
    <w:rsid w:val="003365EA"/>
    <w:rsid w:val="00340510"/>
    <w:rsid w:val="003410E9"/>
    <w:rsid w:val="003410EF"/>
    <w:rsid w:val="003414B3"/>
    <w:rsid w:val="003414B9"/>
    <w:rsid w:val="00342438"/>
    <w:rsid w:val="0034309F"/>
    <w:rsid w:val="0034324E"/>
    <w:rsid w:val="00343898"/>
    <w:rsid w:val="00343A53"/>
    <w:rsid w:val="00343BE6"/>
    <w:rsid w:val="00343E2F"/>
    <w:rsid w:val="0034406D"/>
    <w:rsid w:val="003453BA"/>
    <w:rsid w:val="00345474"/>
    <w:rsid w:val="00346469"/>
    <w:rsid w:val="00347090"/>
    <w:rsid w:val="0034767D"/>
    <w:rsid w:val="00351793"/>
    <w:rsid w:val="0035188D"/>
    <w:rsid w:val="00352645"/>
    <w:rsid w:val="003532BE"/>
    <w:rsid w:val="00354296"/>
    <w:rsid w:val="00355C79"/>
    <w:rsid w:val="00355DDA"/>
    <w:rsid w:val="00356A66"/>
    <w:rsid w:val="00356B35"/>
    <w:rsid w:val="00357ED2"/>
    <w:rsid w:val="003606D9"/>
    <w:rsid w:val="003608C6"/>
    <w:rsid w:val="00361FF0"/>
    <w:rsid w:val="00362D59"/>
    <w:rsid w:val="0036335B"/>
    <w:rsid w:val="00364F11"/>
    <w:rsid w:val="00365EC8"/>
    <w:rsid w:val="00365ED6"/>
    <w:rsid w:val="0036732D"/>
    <w:rsid w:val="00367441"/>
    <w:rsid w:val="00367564"/>
    <w:rsid w:val="00370BEC"/>
    <w:rsid w:val="00371D4D"/>
    <w:rsid w:val="00371F43"/>
    <w:rsid w:val="00372699"/>
    <w:rsid w:val="003727EC"/>
    <w:rsid w:val="0037292E"/>
    <w:rsid w:val="00372B55"/>
    <w:rsid w:val="00372BE0"/>
    <w:rsid w:val="00372DC0"/>
    <w:rsid w:val="003759A8"/>
    <w:rsid w:val="003763AC"/>
    <w:rsid w:val="003775A9"/>
    <w:rsid w:val="00377B08"/>
    <w:rsid w:val="00380499"/>
    <w:rsid w:val="003807EC"/>
    <w:rsid w:val="00381EB4"/>
    <w:rsid w:val="00381F5E"/>
    <w:rsid w:val="003832FF"/>
    <w:rsid w:val="003838DB"/>
    <w:rsid w:val="003849E3"/>
    <w:rsid w:val="0038572E"/>
    <w:rsid w:val="00385C12"/>
    <w:rsid w:val="00385C99"/>
    <w:rsid w:val="00386650"/>
    <w:rsid w:val="003869F1"/>
    <w:rsid w:val="003877B9"/>
    <w:rsid w:val="00387C27"/>
    <w:rsid w:val="00387CC6"/>
    <w:rsid w:val="0039180D"/>
    <w:rsid w:val="00391BE7"/>
    <w:rsid w:val="00393DDF"/>
    <w:rsid w:val="00395778"/>
    <w:rsid w:val="003978F0"/>
    <w:rsid w:val="003A0A3E"/>
    <w:rsid w:val="003A1D43"/>
    <w:rsid w:val="003A2325"/>
    <w:rsid w:val="003A2AE6"/>
    <w:rsid w:val="003A2CCA"/>
    <w:rsid w:val="003A34AF"/>
    <w:rsid w:val="003A3D08"/>
    <w:rsid w:val="003A45DF"/>
    <w:rsid w:val="003A5104"/>
    <w:rsid w:val="003A5B87"/>
    <w:rsid w:val="003A5DF8"/>
    <w:rsid w:val="003A6E52"/>
    <w:rsid w:val="003A7754"/>
    <w:rsid w:val="003B0006"/>
    <w:rsid w:val="003B0F98"/>
    <w:rsid w:val="003B1DD9"/>
    <w:rsid w:val="003B37F4"/>
    <w:rsid w:val="003B3D62"/>
    <w:rsid w:val="003B3E65"/>
    <w:rsid w:val="003B4006"/>
    <w:rsid w:val="003B561A"/>
    <w:rsid w:val="003B7152"/>
    <w:rsid w:val="003B7654"/>
    <w:rsid w:val="003C0A13"/>
    <w:rsid w:val="003C1437"/>
    <w:rsid w:val="003C153C"/>
    <w:rsid w:val="003C1B97"/>
    <w:rsid w:val="003C3AC2"/>
    <w:rsid w:val="003C3E9F"/>
    <w:rsid w:val="003C4169"/>
    <w:rsid w:val="003C474C"/>
    <w:rsid w:val="003C71D4"/>
    <w:rsid w:val="003C7BD3"/>
    <w:rsid w:val="003D0421"/>
    <w:rsid w:val="003D0546"/>
    <w:rsid w:val="003D0DC5"/>
    <w:rsid w:val="003D1504"/>
    <w:rsid w:val="003D17F0"/>
    <w:rsid w:val="003D18B8"/>
    <w:rsid w:val="003D1E80"/>
    <w:rsid w:val="003D2474"/>
    <w:rsid w:val="003D35CE"/>
    <w:rsid w:val="003D48C9"/>
    <w:rsid w:val="003D5621"/>
    <w:rsid w:val="003D6356"/>
    <w:rsid w:val="003D6433"/>
    <w:rsid w:val="003D704C"/>
    <w:rsid w:val="003E0527"/>
    <w:rsid w:val="003E05A9"/>
    <w:rsid w:val="003E0CD0"/>
    <w:rsid w:val="003E18E7"/>
    <w:rsid w:val="003E2599"/>
    <w:rsid w:val="003E2E3A"/>
    <w:rsid w:val="003E3761"/>
    <w:rsid w:val="003E3F80"/>
    <w:rsid w:val="003E438F"/>
    <w:rsid w:val="003E4E2A"/>
    <w:rsid w:val="003E5DCB"/>
    <w:rsid w:val="003E6E08"/>
    <w:rsid w:val="003E7EAB"/>
    <w:rsid w:val="003F0ACE"/>
    <w:rsid w:val="003F1D77"/>
    <w:rsid w:val="003F3033"/>
    <w:rsid w:val="003F41BA"/>
    <w:rsid w:val="003F47F6"/>
    <w:rsid w:val="003F4AAB"/>
    <w:rsid w:val="003F4CBA"/>
    <w:rsid w:val="003F4FB6"/>
    <w:rsid w:val="003F5760"/>
    <w:rsid w:val="003F7AD7"/>
    <w:rsid w:val="00400814"/>
    <w:rsid w:val="0040090E"/>
    <w:rsid w:val="0040152F"/>
    <w:rsid w:val="004042B4"/>
    <w:rsid w:val="00404536"/>
    <w:rsid w:val="004064C9"/>
    <w:rsid w:val="004067BC"/>
    <w:rsid w:val="00407164"/>
    <w:rsid w:val="0040745D"/>
    <w:rsid w:val="00407529"/>
    <w:rsid w:val="004075A2"/>
    <w:rsid w:val="00407E84"/>
    <w:rsid w:val="004113DB"/>
    <w:rsid w:val="004116D1"/>
    <w:rsid w:val="00411806"/>
    <w:rsid w:val="00411E6D"/>
    <w:rsid w:val="00412272"/>
    <w:rsid w:val="0041265A"/>
    <w:rsid w:val="0041340C"/>
    <w:rsid w:val="00413BFD"/>
    <w:rsid w:val="00413F18"/>
    <w:rsid w:val="004142B7"/>
    <w:rsid w:val="0041461E"/>
    <w:rsid w:val="00414748"/>
    <w:rsid w:val="00414AF4"/>
    <w:rsid w:val="00415869"/>
    <w:rsid w:val="00415AD8"/>
    <w:rsid w:val="0041607D"/>
    <w:rsid w:val="00416255"/>
    <w:rsid w:val="00416BA3"/>
    <w:rsid w:val="0041756C"/>
    <w:rsid w:val="00417E6E"/>
    <w:rsid w:val="004207EA"/>
    <w:rsid w:val="00421101"/>
    <w:rsid w:val="004214A6"/>
    <w:rsid w:val="00421C84"/>
    <w:rsid w:val="0042268C"/>
    <w:rsid w:val="00423250"/>
    <w:rsid w:val="00423516"/>
    <w:rsid w:val="004238AC"/>
    <w:rsid w:val="00423C4D"/>
    <w:rsid w:val="00423F21"/>
    <w:rsid w:val="00424161"/>
    <w:rsid w:val="00425B8B"/>
    <w:rsid w:val="00426BC2"/>
    <w:rsid w:val="004276B8"/>
    <w:rsid w:val="0043056E"/>
    <w:rsid w:val="004310B4"/>
    <w:rsid w:val="0043128F"/>
    <w:rsid w:val="004322F3"/>
    <w:rsid w:val="00432B75"/>
    <w:rsid w:val="00433B1D"/>
    <w:rsid w:val="00433BA2"/>
    <w:rsid w:val="00434B73"/>
    <w:rsid w:val="004354D2"/>
    <w:rsid w:val="00435D1A"/>
    <w:rsid w:val="00436708"/>
    <w:rsid w:val="004371BD"/>
    <w:rsid w:val="00437484"/>
    <w:rsid w:val="0043756B"/>
    <w:rsid w:val="00440278"/>
    <w:rsid w:val="00441D89"/>
    <w:rsid w:val="00442B66"/>
    <w:rsid w:val="00442CF2"/>
    <w:rsid w:val="00443402"/>
    <w:rsid w:val="00445528"/>
    <w:rsid w:val="00445BDA"/>
    <w:rsid w:val="004466DF"/>
    <w:rsid w:val="00447233"/>
    <w:rsid w:val="00447B8C"/>
    <w:rsid w:val="00450363"/>
    <w:rsid w:val="00451481"/>
    <w:rsid w:val="004518CB"/>
    <w:rsid w:val="00452DA7"/>
    <w:rsid w:val="00453A4C"/>
    <w:rsid w:val="00454CDC"/>
    <w:rsid w:val="0045543B"/>
    <w:rsid w:val="00455E84"/>
    <w:rsid w:val="00455F59"/>
    <w:rsid w:val="00457D4B"/>
    <w:rsid w:val="00460826"/>
    <w:rsid w:val="004609DA"/>
    <w:rsid w:val="00460B54"/>
    <w:rsid w:val="00460C5E"/>
    <w:rsid w:val="004616F4"/>
    <w:rsid w:val="00461FEF"/>
    <w:rsid w:val="00463AEC"/>
    <w:rsid w:val="00465052"/>
    <w:rsid w:val="004651DA"/>
    <w:rsid w:val="004653EC"/>
    <w:rsid w:val="004655B5"/>
    <w:rsid w:val="00465A8C"/>
    <w:rsid w:val="00465AC4"/>
    <w:rsid w:val="00467CB0"/>
    <w:rsid w:val="0047087B"/>
    <w:rsid w:val="00471602"/>
    <w:rsid w:val="00472FA9"/>
    <w:rsid w:val="00473037"/>
    <w:rsid w:val="00473128"/>
    <w:rsid w:val="00473E9A"/>
    <w:rsid w:val="0047416F"/>
    <w:rsid w:val="004742EF"/>
    <w:rsid w:val="004759DB"/>
    <w:rsid w:val="00475E4E"/>
    <w:rsid w:val="00477A59"/>
    <w:rsid w:val="00477CBD"/>
    <w:rsid w:val="00480FC9"/>
    <w:rsid w:val="004815D0"/>
    <w:rsid w:val="00482F71"/>
    <w:rsid w:val="00483193"/>
    <w:rsid w:val="004842A7"/>
    <w:rsid w:val="004846B4"/>
    <w:rsid w:val="00484FC0"/>
    <w:rsid w:val="00485CE8"/>
    <w:rsid w:val="00486A59"/>
    <w:rsid w:val="00487B3F"/>
    <w:rsid w:val="00490065"/>
    <w:rsid w:val="00491849"/>
    <w:rsid w:val="00492E4A"/>
    <w:rsid w:val="00494620"/>
    <w:rsid w:val="004947EA"/>
    <w:rsid w:val="004953EC"/>
    <w:rsid w:val="004956C5"/>
    <w:rsid w:val="00496240"/>
    <w:rsid w:val="004974E4"/>
    <w:rsid w:val="004977B3"/>
    <w:rsid w:val="004A020E"/>
    <w:rsid w:val="004A0918"/>
    <w:rsid w:val="004A1868"/>
    <w:rsid w:val="004A2E10"/>
    <w:rsid w:val="004A301D"/>
    <w:rsid w:val="004A35F7"/>
    <w:rsid w:val="004A3D22"/>
    <w:rsid w:val="004A3E27"/>
    <w:rsid w:val="004A43B9"/>
    <w:rsid w:val="004A467A"/>
    <w:rsid w:val="004A5CE4"/>
    <w:rsid w:val="004A6500"/>
    <w:rsid w:val="004A6FF3"/>
    <w:rsid w:val="004A788C"/>
    <w:rsid w:val="004A78EF"/>
    <w:rsid w:val="004B1071"/>
    <w:rsid w:val="004B1BF4"/>
    <w:rsid w:val="004B201E"/>
    <w:rsid w:val="004B2241"/>
    <w:rsid w:val="004B27DD"/>
    <w:rsid w:val="004B47E7"/>
    <w:rsid w:val="004B4989"/>
    <w:rsid w:val="004B50D2"/>
    <w:rsid w:val="004B5C00"/>
    <w:rsid w:val="004B6061"/>
    <w:rsid w:val="004B6273"/>
    <w:rsid w:val="004B66F2"/>
    <w:rsid w:val="004B6A20"/>
    <w:rsid w:val="004B6CDD"/>
    <w:rsid w:val="004B71C7"/>
    <w:rsid w:val="004B7747"/>
    <w:rsid w:val="004B7A43"/>
    <w:rsid w:val="004C26F0"/>
    <w:rsid w:val="004C365C"/>
    <w:rsid w:val="004C3815"/>
    <w:rsid w:val="004C394E"/>
    <w:rsid w:val="004C4A25"/>
    <w:rsid w:val="004C55D9"/>
    <w:rsid w:val="004C7C00"/>
    <w:rsid w:val="004D0660"/>
    <w:rsid w:val="004D09B2"/>
    <w:rsid w:val="004D2D7A"/>
    <w:rsid w:val="004D35A3"/>
    <w:rsid w:val="004D3FFA"/>
    <w:rsid w:val="004D4343"/>
    <w:rsid w:val="004D4407"/>
    <w:rsid w:val="004D4B1E"/>
    <w:rsid w:val="004D57FE"/>
    <w:rsid w:val="004D5D30"/>
    <w:rsid w:val="004D5E35"/>
    <w:rsid w:val="004D5E83"/>
    <w:rsid w:val="004D6895"/>
    <w:rsid w:val="004D7364"/>
    <w:rsid w:val="004E0916"/>
    <w:rsid w:val="004E0E5B"/>
    <w:rsid w:val="004E0FC1"/>
    <w:rsid w:val="004E101D"/>
    <w:rsid w:val="004E2E5D"/>
    <w:rsid w:val="004E2F3E"/>
    <w:rsid w:val="004E3C01"/>
    <w:rsid w:val="004E410E"/>
    <w:rsid w:val="004E60B1"/>
    <w:rsid w:val="004E64F0"/>
    <w:rsid w:val="004E6F51"/>
    <w:rsid w:val="004E70F6"/>
    <w:rsid w:val="004F0179"/>
    <w:rsid w:val="004F1389"/>
    <w:rsid w:val="004F18B3"/>
    <w:rsid w:val="004F1B25"/>
    <w:rsid w:val="004F2F0F"/>
    <w:rsid w:val="004F3219"/>
    <w:rsid w:val="004F44EC"/>
    <w:rsid w:val="004F6BAC"/>
    <w:rsid w:val="004F7424"/>
    <w:rsid w:val="005006B2"/>
    <w:rsid w:val="00500DD2"/>
    <w:rsid w:val="00500FA6"/>
    <w:rsid w:val="00502B90"/>
    <w:rsid w:val="005031D9"/>
    <w:rsid w:val="005032D1"/>
    <w:rsid w:val="005034A5"/>
    <w:rsid w:val="00503F95"/>
    <w:rsid w:val="0050607A"/>
    <w:rsid w:val="0050647A"/>
    <w:rsid w:val="005065D3"/>
    <w:rsid w:val="00506F5B"/>
    <w:rsid w:val="005072B3"/>
    <w:rsid w:val="00507B7D"/>
    <w:rsid w:val="00507BE3"/>
    <w:rsid w:val="00507FB9"/>
    <w:rsid w:val="005100BC"/>
    <w:rsid w:val="00510390"/>
    <w:rsid w:val="0051053E"/>
    <w:rsid w:val="005119C3"/>
    <w:rsid w:val="00511FC8"/>
    <w:rsid w:val="00512CAE"/>
    <w:rsid w:val="00513247"/>
    <w:rsid w:val="0051336D"/>
    <w:rsid w:val="005142B6"/>
    <w:rsid w:val="005145F7"/>
    <w:rsid w:val="0051471E"/>
    <w:rsid w:val="00516A7C"/>
    <w:rsid w:val="005170BD"/>
    <w:rsid w:val="00517D7A"/>
    <w:rsid w:val="0052112A"/>
    <w:rsid w:val="00521D16"/>
    <w:rsid w:val="0052233D"/>
    <w:rsid w:val="0052313B"/>
    <w:rsid w:val="005232B5"/>
    <w:rsid w:val="00523E6E"/>
    <w:rsid w:val="005245B1"/>
    <w:rsid w:val="00524E37"/>
    <w:rsid w:val="00525454"/>
    <w:rsid w:val="00526B8D"/>
    <w:rsid w:val="00526BD0"/>
    <w:rsid w:val="00527ED4"/>
    <w:rsid w:val="00530822"/>
    <w:rsid w:val="00530963"/>
    <w:rsid w:val="005310F4"/>
    <w:rsid w:val="005315EF"/>
    <w:rsid w:val="0053233D"/>
    <w:rsid w:val="00533175"/>
    <w:rsid w:val="00533A83"/>
    <w:rsid w:val="005341F0"/>
    <w:rsid w:val="0053700E"/>
    <w:rsid w:val="00537B26"/>
    <w:rsid w:val="00537CB9"/>
    <w:rsid w:val="00540374"/>
    <w:rsid w:val="005407D4"/>
    <w:rsid w:val="005424E4"/>
    <w:rsid w:val="00542988"/>
    <w:rsid w:val="00542BD3"/>
    <w:rsid w:val="00542E3B"/>
    <w:rsid w:val="00542F0B"/>
    <w:rsid w:val="00543588"/>
    <w:rsid w:val="00543BF0"/>
    <w:rsid w:val="0054444F"/>
    <w:rsid w:val="00544BF0"/>
    <w:rsid w:val="005458D3"/>
    <w:rsid w:val="00545BDA"/>
    <w:rsid w:val="0054728A"/>
    <w:rsid w:val="00547767"/>
    <w:rsid w:val="00547825"/>
    <w:rsid w:val="00550E07"/>
    <w:rsid w:val="0055113D"/>
    <w:rsid w:val="00551310"/>
    <w:rsid w:val="00554DA8"/>
    <w:rsid w:val="00555BD7"/>
    <w:rsid w:val="00555DDC"/>
    <w:rsid w:val="00556FEF"/>
    <w:rsid w:val="00557A82"/>
    <w:rsid w:val="00557FB8"/>
    <w:rsid w:val="00561D57"/>
    <w:rsid w:val="00562EBC"/>
    <w:rsid w:val="00562F5A"/>
    <w:rsid w:val="00564E30"/>
    <w:rsid w:val="00565983"/>
    <w:rsid w:val="005661CE"/>
    <w:rsid w:val="00566343"/>
    <w:rsid w:val="00566A54"/>
    <w:rsid w:val="00566C79"/>
    <w:rsid w:val="00567E51"/>
    <w:rsid w:val="0057059F"/>
    <w:rsid w:val="00570F97"/>
    <w:rsid w:val="005714B5"/>
    <w:rsid w:val="005717C6"/>
    <w:rsid w:val="00572160"/>
    <w:rsid w:val="005733ED"/>
    <w:rsid w:val="00573477"/>
    <w:rsid w:val="005735AB"/>
    <w:rsid w:val="0057480B"/>
    <w:rsid w:val="00574BA9"/>
    <w:rsid w:val="0057540C"/>
    <w:rsid w:val="00575ECE"/>
    <w:rsid w:val="0057638F"/>
    <w:rsid w:val="005766D8"/>
    <w:rsid w:val="0057677C"/>
    <w:rsid w:val="00576BC3"/>
    <w:rsid w:val="005771FD"/>
    <w:rsid w:val="00577D1F"/>
    <w:rsid w:val="00577DB3"/>
    <w:rsid w:val="005800EB"/>
    <w:rsid w:val="005807AA"/>
    <w:rsid w:val="00580869"/>
    <w:rsid w:val="00580CA3"/>
    <w:rsid w:val="0058103F"/>
    <w:rsid w:val="00582AEF"/>
    <w:rsid w:val="005836C5"/>
    <w:rsid w:val="00583B53"/>
    <w:rsid w:val="00583E28"/>
    <w:rsid w:val="00584121"/>
    <w:rsid w:val="00584C0B"/>
    <w:rsid w:val="005850B7"/>
    <w:rsid w:val="00585130"/>
    <w:rsid w:val="00586250"/>
    <w:rsid w:val="0058643B"/>
    <w:rsid w:val="00586526"/>
    <w:rsid w:val="00590120"/>
    <w:rsid w:val="00590279"/>
    <w:rsid w:val="005906E8"/>
    <w:rsid w:val="00590713"/>
    <w:rsid w:val="0059082C"/>
    <w:rsid w:val="00591347"/>
    <w:rsid w:val="00592E35"/>
    <w:rsid w:val="00593344"/>
    <w:rsid w:val="00593644"/>
    <w:rsid w:val="0059367F"/>
    <w:rsid w:val="005956D7"/>
    <w:rsid w:val="0059686A"/>
    <w:rsid w:val="00597CDF"/>
    <w:rsid w:val="005A031A"/>
    <w:rsid w:val="005A12A0"/>
    <w:rsid w:val="005A26E8"/>
    <w:rsid w:val="005A2AA9"/>
    <w:rsid w:val="005A2C85"/>
    <w:rsid w:val="005A4D4C"/>
    <w:rsid w:val="005A553D"/>
    <w:rsid w:val="005A6AD3"/>
    <w:rsid w:val="005A6CC6"/>
    <w:rsid w:val="005A774A"/>
    <w:rsid w:val="005B0C3C"/>
    <w:rsid w:val="005B0E23"/>
    <w:rsid w:val="005B1B9D"/>
    <w:rsid w:val="005B2961"/>
    <w:rsid w:val="005B2EDA"/>
    <w:rsid w:val="005B389B"/>
    <w:rsid w:val="005B5D0B"/>
    <w:rsid w:val="005B5DC3"/>
    <w:rsid w:val="005C019B"/>
    <w:rsid w:val="005C0821"/>
    <w:rsid w:val="005C1B35"/>
    <w:rsid w:val="005C2A9A"/>
    <w:rsid w:val="005C30F2"/>
    <w:rsid w:val="005C3250"/>
    <w:rsid w:val="005C49F8"/>
    <w:rsid w:val="005C4BE5"/>
    <w:rsid w:val="005C5735"/>
    <w:rsid w:val="005C5E90"/>
    <w:rsid w:val="005C61B5"/>
    <w:rsid w:val="005C6392"/>
    <w:rsid w:val="005C6FED"/>
    <w:rsid w:val="005C7457"/>
    <w:rsid w:val="005D08AD"/>
    <w:rsid w:val="005D0A87"/>
    <w:rsid w:val="005D25BF"/>
    <w:rsid w:val="005D35E7"/>
    <w:rsid w:val="005D4B37"/>
    <w:rsid w:val="005D5731"/>
    <w:rsid w:val="005D6F8F"/>
    <w:rsid w:val="005D7083"/>
    <w:rsid w:val="005D7518"/>
    <w:rsid w:val="005D7971"/>
    <w:rsid w:val="005D7A2B"/>
    <w:rsid w:val="005D7B38"/>
    <w:rsid w:val="005E220F"/>
    <w:rsid w:val="005E234A"/>
    <w:rsid w:val="005E29D7"/>
    <w:rsid w:val="005E2A88"/>
    <w:rsid w:val="005E4708"/>
    <w:rsid w:val="005E4F5C"/>
    <w:rsid w:val="005E6053"/>
    <w:rsid w:val="005E7003"/>
    <w:rsid w:val="005E7E65"/>
    <w:rsid w:val="005F0AC0"/>
    <w:rsid w:val="005F2CA1"/>
    <w:rsid w:val="005F32B1"/>
    <w:rsid w:val="005F3351"/>
    <w:rsid w:val="005F463A"/>
    <w:rsid w:val="005F62F8"/>
    <w:rsid w:val="005F7454"/>
    <w:rsid w:val="005F7BD3"/>
    <w:rsid w:val="005F7FAA"/>
    <w:rsid w:val="00600014"/>
    <w:rsid w:val="0060076D"/>
    <w:rsid w:val="006011BC"/>
    <w:rsid w:val="0060131A"/>
    <w:rsid w:val="00601812"/>
    <w:rsid w:val="00601FB8"/>
    <w:rsid w:val="00602A99"/>
    <w:rsid w:val="00602C3E"/>
    <w:rsid w:val="00603E51"/>
    <w:rsid w:val="006046B0"/>
    <w:rsid w:val="006064CC"/>
    <w:rsid w:val="006066DD"/>
    <w:rsid w:val="0060692E"/>
    <w:rsid w:val="0060697B"/>
    <w:rsid w:val="00607402"/>
    <w:rsid w:val="00607CE8"/>
    <w:rsid w:val="00610127"/>
    <w:rsid w:val="00611E1D"/>
    <w:rsid w:val="00612AED"/>
    <w:rsid w:val="00612C8D"/>
    <w:rsid w:val="00612D84"/>
    <w:rsid w:val="00614E3A"/>
    <w:rsid w:val="00616049"/>
    <w:rsid w:val="00616944"/>
    <w:rsid w:val="00617C71"/>
    <w:rsid w:val="006215CE"/>
    <w:rsid w:val="00621912"/>
    <w:rsid w:val="00621ED5"/>
    <w:rsid w:val="00622307"/>
    <w:rsid w:val="006227D7"/>
    <w:rsid w:val="00622CED"/>
    <w:rsid w:val="00624706"/>
    <w:rsid w:val="006248FD"/>
    <w:rsid w:val="00625833"/>
    <w:rsid w:val="00626AEE"/>
    <w:rsid w:val="00626D36"/>
    <w:rsid w:val="006279BC"/>
    <w:rsid w:val="00632287"/>
    <w:rsid w:val="00634EC0"/>
    <w:rsid w:val="006351DA"/>
    <w:rsid w:val="006352CB"/>
    <w:rsid w:val="0063552E"/>
    <w:rsid w:val="00635989"/>
    <w:rsid w:val="0063639A"/>
    <w:rsid w:val="0063684B"/>
    <w:rsid w:val="006371AF"/>
    <w:rsid w:val="00637ABC"/>
    <w:rsid w:val="006404C1"/>
    <w:rsid w:val="00640CA3"/>
    <w:rsid w:val="00641228"/>
    <w:rsid w:val="00642D54"/>
    <w:rsid w:val="00644762"/>
    <w:rsid w:val="00644C1E"/>
    <w:rsid w:val="00646921"/>
    <w:rsid w:val="00646A52"/>
    <w:rsid w:val="00646E14"/>
    <w:rsid w:val="006478D2"/>
    <w:rsid w:val="006479AC"/>
    <w:rsid w:val="006516FA"/>
    <w:rsid w:val="00651CD9"/>
    <w:rsid w:val="006521F9"/>
    <w:rsid w:val="0065292C"/>
    <w:rsid w:val="00654990"/>
    <w:rsid w:val="006556A3"/>
    <w:rsid w:val="00655D9B"/>
    <w:rsid w:val="00655E9C"/>
    <w:rsid w:val="006564C8"/>
    <w:rsid w:val="006573DD"/>
    <w:rsid w:val="00657F0F"/>
    <w:rsid w:val="0066093D"/>
    <w:rsid w:val="0066115F"/>
    <w:rsid w:val="006626E9"/>
    <w:rsid w:val="0066299E"/>
    <w:rsid w:val="0066344F"/>
    <w:rsid w:val="00663907"/>
    <w:rsid w:val="00663D09"/>
    <w:rsid w:val="006642A9"/>
    <w:rsid w:val="006643B5"/>
    <w:rsid w:val="0066477A"/>
    <w:rsid w:val="0066524E"/>
    <w:rsid w:val="006675CA"/>
    <w:rsid w:val="00670664"/>
    <w:rsid w:val="0067092F"/>
    <w:rsid w:val="00670BDB"/>
    <w:rsid w:val="0067347D"/>
    <w:rsid w:val="0067407C"/>
    <w:rsid w:val="0067464A"/>
    <w:rsid w:val="00674979"/>
    <w:rsid w:val="00676057"/>
    <w:rsid w:val="006762C6"/>
    <w:rsid w:val="00676CC3"/>
    <w:rsid w:val="00676FF5"/>
    <w:rsid w:val="006775FD"/>
    <w:rsid w:val="00677FA6"/>
    <w:rsid w:val="00683839"/>
    <w:rsid w:val="00683C45"/>
    <w:rsid w:val="006843A7"/>
    <w:rsid w:val="00685FF5"/>
    <w:rsid w:val="006860C8"/>
    <w:rsid w:val="006863F0"/>
    <w:rsid w:val="0068669E"/>
    <w:rsid w:val="006877FD"/>
    <w:rsid w:val="00687FAA"/>
    <w:rsid w:val="00690316"/>
    <w:rsid w:val="00692202"/>
    <w:rsid w:val="00693A16"/>
    <w:rsid w:val="00693A50"/>
    <w:rsid w:val="00694BEC"/>
    <w:rsid w:val="00695148"/>
    <w:rsid w:val="006953AE"/>
    <w:rsid w:val="00696C53"/>
    <w:rsid w:val="00696D32"/>
    <w:rsid w:val="006A1AE3"/>
    <w:rsid w:val="006A21C3"/>
    <w:rsid w:val="006A27CA"/>
    <w:rsid w:val="006A2DB2"/>
    <w:rsid w:val="006A2EA3"/>
    <w:rsid w:val="006A31A0"/>
    <w:rsid w:val="006A395E"/>
    <w:rsid w:val="006A3C1C"/>
    <w:rsid w:val="006A498A"/>
    <w:rsid w:val="006A4A11"/>
    <w:rsid w:val="006A4A1E"/>
    <w:rsid w:val="006A582C"/>
    <w:rsid w:val="006A6FB8"/>
    <w:rsid w:val="006A7AAC"/>
    <w:rsid w:val="006A7BDC"/>
    <w:rsid w:val="006B38ED"/>
    <w:rsid w:val="006B43A3"/>
    <w:rsid w:val="006B52A9"/>
    <w:rsid w:val="006B646A"/>
    <w:rsid w:val="006B6B69"/>
    <w:rsid w:val="006B741D"/>
    <w:rsid w:val="006B7D86"/>
    <w:rsid w:val="006B7EA1"/>
    <w:rsid w:val="006C1353"/>
    <w:rsid w:val="006C195B"/>
    <w:rsid w:val="006C27BD"/>
    <w:rsid w:val="006C31F3"/>
    <w:rsid w:val="006C33DC"/>
    <w:rsid w:val="006C3CBB"/>
    <w:rsid w:val="006C588B"/>
    <w:rsid w:val="006C6731"/>
    <w:rsid w:val="006C7E17"/>
    <w:rsid w:val="006D0395"/>
    <w:rsid w:val="006D06C3"/>
    <w:rsid w:val="006D1C91"/>
    <w:rsid w:val="006D2E38"/>
    <w:rsid w:val="006D3F4B"/>
    <w:rsid w:val="006D4901"/>
    <w:rsid w:val="006D5ECF"/>
    <w:rsid w:val="006D642E"/>
    <w:rsid w:val="006D6DFD"/>
    <w:rsid w:val="006D72C6"/>
    <w:rsid w:val="006E199C"/>
    <w:rsid w:val="006E21E8"/>
    <w:rsid w:val="006E372D"/>
    <w:rsid w:val="006E3F01"/>
    <w:rsid w:val="006E4326"/>
    <w:rsid w:val="006E51A7"/>
    <w:rsid w:val="006E6B32"/>
    <w:rsid w:val="006E6E73"/>
    <w:rsid w:val="006E6FE1"/>
    <w:rsid w:val="006E75B8"/>
    <w:rsid w:val="006E785F"/>
    <w:rsid w:val="006F1646"/>
    <w:rsid w:val="006F17D2"/>
    <w:rsid w:val="006F1B1A"/>
    <w:rsid w:val="006F21D9"/>
    <w:rsid w:val="006F232F"/>
    <w:rsid w:val="006F48E0"/>
    <w:rsid w:val="006F4909"/>
    <w:rsid w:val="006F5395"/>
    <w:rsid w:val="006F664E"/>
    <w:rsid w:val="007006DB"/>
    <w:rsid w:val="00700BA8"/>
    <w:rsid w:val="00701437"/>
    <w:rsid w:val="00702AAC"/>
    <w:rsid w:val="00703548"/>
    <w:rsid w:val="007035E0"/>
    <w:rsid w:val="00703A54"/>
    <w:rsid w:val="00703C32"/>
    <w:rsid w:val="007043BF"/>
    <w:rsid w:val="00704BEB"/>
    <w:rsid w:val="007053B2"/>
    <w:rsid w:val="00705C54"/>
    <w:rsid w:val="00705FFC"/>
    <w:rsid w:val="0070723F"/>
    <w:rsid w:val="00710019"/>
    <w:rsid w:val="00710ED8"/>
    <w:rsid w:val="007116D6"/>
    <w:rsid w:val="0071193B"/>
    <w:rsid w:val="00711BCD"/>
    <w:rsid w:val="00712B6D"/>
    <w:rsid w:val="00712FF0"/>
    <w:rsid w:val="007130A6"/>
    <w:rsid w:val="00714514"/>
    <w:rsid w:val="0071454D"/>
    <w:rsid w:val="007149C3"/>
    <w:rsid w:val="00715F67"/>
    <w:rsid w:val="00716889"/>
    <w:rsid w:val="00717A60"/>
    <w:rsid w:val="00717C2B"/>
    <w:rsid w:val="00717E17"/>
    <w:rsid w:val="0072183B"/>
    <w:rsid w:val="007231F1"/>
    <w:rsid w:val="00723315"/>
    <w:rsid w:val="00723A18"/>
    <w:rsid w:val="00723B0F"/>
    <w:rsid w:val="00723DC7"/>
    <w:rsid w:val="00725649"/>
    <w:rsid w:val="007269FC"/>
    <w:rsid w:val="00726A93"/>
    <w:rsid w:val="00726E09"/>
    <w:rsid w:val="00726EA3"/>
    <w:rsid w:val="00726EEF"/>
    <w:rsid w:val="00727403"/>
    <w:rsid w:val="007277CB"/>
    <w:rsid w:val="00727ED1"/>
    <w:rsid w:val="007315CD"/>
    <w:rsid w:val="00731734"/>
    <w:rsid w:val="007322B3"/>
    <w:rsid w:val="00732385"/>
    <w:rsid w:val="007324BB"/>
    <w:rsid w:val="007326B8"/>
    <w:rsid w:val="00732AFE"/>
    <w:rsid w:val="0073311D"/>
    <w:rsid w:val="00733E01"/>
    <w:rsid w:val="00735AE7"/>
    <w:rsid w:val="0073632C"/>
    <w:rsid w:val="00737188"/>
    <w:rsid w:val="007404DE"/>
    <w:rsid w:val="00741703"/>
    <w:rsid w:val="00741B3F"/>
    <w:rsid w:val="0074223F"/>
    <w:rsid w:val="00744AA7"/>
    <w:rsid w:val="00744AE6"/>
    <w:rsid w:val="00744E62"/>
    <w:rsid w:val="007476A6"/>
    <w:rsid w:val="00747AD9"/>
    <w:rsid w:val="00750822"/>
    <w:rsid w:val="00750B11"/>
    <w:rsid w:val="007510C6"/>
    <w:rsid w:val="0075128A"/>
    <w:rsid w:val="00751463"/>
    <w:rsid w:val="0075477C"/>
    <w:rsid w:val="0075648C"/>
    <w:rsid w:val="00756F33"/>
    <w:rsid w:val="00757221"/>
    <w:rsid w:val="0076058D"/>
    <w:rsid w:val="00760A5B"/>
    <w:rsid w:val="00760AD8"/>
    <w:rsid w:val="00760EB7"/>
    <w:rsid w:val="007619B9"/>
    <w:rsid w:val="00762760"/>
    <w:rsid w:val="00763144"/>
    <w:rsid w:val="00763238"/>
    <w:rsid w:val="0076355A"/>
    <w:rsid w:val="007637D8"/>
    <w:rsid w:val="007646B0"/>
    <w:rsid w:val="00764795"/>
    <w:rsid w:val="007664B6"/>
    <w:rsid w:val="007664D8"/>
    <w:rsid w:val="00766A75"/>
    <w:rsid w:val="00766DC4"/>
    <w:rsid w:val="0076719C"/>
    <w:rsid w:val="00767200"/>
    <w:rsid w:val="00767793"/>
    <w:rsid w:val="00767A36"/>
    <w:rsid w:val="00767A4B"/>
    <w:rsid w:val="00767E13"/>
    <w:rsid w:val="00770A99"/>
    <w:rsid w:val="00770CBB"/>
    <w:rsid w:val="00771398"/>
    <w:rsid w:val="00772B75"/>
    <w:rsid w:val="00775315"/>
    <w:rsid w:val="00776E39"/>
    <w:rsid w:val="00777459"/>
    <w:rsid w:val="0077764A"/>
    <w:rsid w:val="00780E35"/>
    <w:rsid w:val="00782A63"/>
    <w:rsid w:val="00782EEE"/>
    <w:rsid w:val="0078326E"/>
    <w:rsid w:val="007832AB"/>
    <w:rsid w:val="00783629"/>
    <w:rsid w:val="00784372"/>
    <w:rsid w:val="00784DDA"/>
    <w:rsid w:val="00785752"/>
    <w:rsid w:val="0078725E"/>
    <w:rsid w:val="00790B79"/>
    <w:rsid w:val="007911DC"/>
    <w:rsid w:val="0079208C"/>
    <w:rsid w:val="0079360D"/>
    <w:rsid w:val="00794C75"/>
    <w:rsid w:val="0079534A"/>
    <w:rsid w:val="00795368"/>
    <w:rsid w:val="00795FFA"/>
    <w:rsid w:val="007965F8"/>
    <w:rsid w:val="007967E0"/>
    <w:rsid w:val="00796866"/>
    <w:rsid w:val="00796983"/>
    <w:rsid w:val="00797326"/>
    <w:rsid w:val="007A0825"/>
    <w:rsid w:val="007A229F"/>
    <w:rsid w:val="007A28C4"/>
    <w:rsid w:val="007A4196"/>
    <w:rsid w:val="007A578E"/>
    <w:rsid w:val="007A5BE7"/>
    <w:rsid w:val="007A6024"/>
    <w:rsid w:val="007A6579"/>
    <w:rsid w:val="007A67EC"/>
    <w:rsid w:val="007A6D4F"/>
    <w:rsid w:val="007A73A5"/>
    <w:rsid w:val="007B11FF"/>
    <w:rsid w:val="007B133B"/>
    <w:rsid w:val="007B202C"/>
    <w:rsid w:val="007B210E"/>
    <w:rsid w:val="007B227E"/>
    <w:rsid w:val="007B2540"/>
    <w:rsid w:val="007B3693"/>
    <w:rsid w:val="007B432A"/>
    <w:rsid w:val="007B50F8"/>
    <w:rsid w:val="007B5447"/>
    <w:rsid w:val="007B5E54"/>
    <w:rsid w:val="007B6753"/>
    <w:rsid w:val="007B7403"/>
    <w:rsid w:val="007B751E"/>
    <w:rsid w:val="007B753F"/>
    <w:rsid w:val="007C0902"/>
    <w:rsid w:val="007C215A"/>
    <w:rsid w:val="007C2185"/>
    <w:rsid w:val="007C2CE1"/>
    <w:rsid w:val="007C2FE8"/>
    <w:rsid w:val="007C330C"/>
    <w:rsid w:val="007C3BB3"/>
    <w:rsid w:val="007C5714"/>
    <w:rsid w:val="007C57CF"/>
    <w:rsid w:val="007C6B10"/>
    <w:rsid w:val="007C70FF"/>
    <w:rsid w:val="007C7B87"/>
    <w:rsid w:val="007D0192"/>
    <w:rsid w:val="007D2172"/>
    <w:rsid w:val="007D2C21"/>
    <w:rsid w:val="007D2D5B"/>
    <w:rsid w:val="007D31A3"/>
    <w:rsid w:val="007D362B"/>
    <w:rsid w:val="007D5011"/>
    <w:rsid w:val="007D754D"/>
    <w:rsid w:val="007E133E"/>
    <w:rsid w:val="007E1A76"/>
    <w:rsid w:val="007E246F"/>
    <w:rsid w:val="007E29C9"/>
    <w:rsid w:val="007E315C"/>
    <w:rsid w:val="007E45E6"/>
    <w:rsid w:val="007E5627"/>
    <w:rsid w:val="007E674C"/>
    <w:rsid w:val="007E6906"/>
    <w:rsid w:val="007E6A45"/>
    <w:rsid w:val="007E7229"/>
    <w:rsid w:val="007F1BC2"/>
    <w:rsid w:val="007F20BA"/>
    <w:rsid w:val="007F2331"/>
    <w:rsid w:val="007F29A9"/>
    <w:rsid w:val="007F34EF"/>
    <w:rsid w:val="007F34F3"/>
    <w:rsid w:val="007F40CB"/>
    <w:rsid w:val="007F4305"/>
    <w:rsid w:val="007F5B10"/>
    <w:rsid w:val="007F63A6"/>
    <w:rsid w:val="007F7BDC"/>
    <w:rsid w:val="00800295"/>
    <w:rsid w:val="00800428"/>
    <w:rsid w:val="008004C2"/>
    <w:rsid w:val="0080058E"/>
    <w:rsid w:val="00801446"/>
    <w:rsid w:val="00801958"/>
    <w:rsid w:val="00801ADC"/>
    <w:rsid w:val="008028EC"/>
    <w:rsid w:val="008030F5"/>
    <w:rsid w:val="008036E4"/>
    <w:rsid w:val="00803986"/>
    <w:rsid w:val="00803ED0"/>
    <w:rsid w:val="0080403B"/>
    <w:rsid w:val="0080406F"/>
    <w:rsid w:val="0080468F"/>
    <w:rsid w:val="008049AE"/>
    <w:rsid w:val="00804B56"/>
    <w:rsid w:val="00805526"/>
    <w:rsid w:val="00806504"/>
    <w:rsid w:val="008069C3"/>
    <w:rsid w:val="00807337"/>
    <w:rsid w:val="008073C0"/>
    <w:rsid w:val="00807809"/>
    <w:rsid w:val="008079D1"/>
    <w:rsid w:val="00810730"/>
    <w:rsid w:val="00810B26"/>
    <w:rsid w:val="0081468F"/>
    <w:rsid w:val="00814887"/>
    <w:rsid w:val="0081505B"/>
    <w:rsid w:val="008177A0"/>
    <w:rsid w:val="00820D3B"/>
    <w:rsid w:val="008217AD"/>
    <w:rsid w:val="00822EB3"/>
    <w:rsid w:val="00822F12"/>
    <w:rsid w:val="008233F2"/>
    <w:rsid w:val="00823B1B"/>
    <w:rsid w:val="00824093"/>
    <w:rsid w:val="0082644E"/>
    <w:rsid w:val="008268E7"/>
    <w:rsid w:val="00826CA0"/>
    <w:rsid w:val="0082711B"/>
    <w:rsid w:val="00830D4F"/>
    <w:rsid w:val="00830F8F"/>
    <w:rsid w:val="00831A14"/>
    <w:rsid w:val="008328CD"/>
    <w:rsid w:val="0083301A"/>
    <w:rsid w:val="00833577"/>
    <w:rsid w:val="00833832"/>
    <w:rsid w:val="00834099"/>
    <w:rsid w:val="008342E5"/>
    <w:rsid w:val="00835FB4"/>
    <w:rsid w:val="0083658A"/>
    <w:rsid w:val="00836608"/>
    <w:rsid w:val="008379A9"/>
    <w:rsid w:val="00837BFA"/>
    <w:rsid w:val="00837F13"/>
    <w:rsid w:val="0084100A"/>
    <w:rsid w:val="00841E02"/>
    <w:rsid w:val="00842969"/>
    <w:rsid w:val="00843434"/>
    <w:rsid w:val="00843FBD"/>
    <w:rsid w:val="008446F5"/>
    <w:rsid w:val="00844E31"/>
    <w:rsid w:val="008458CB"/>
    <w:rsid w:val="0084686A"/>
    <w:rsid w:val="00847B59"/>
    <w:rsid w:val="00850EA4"/>
    <w:rsid w:val="00851189"/>
    <w:rsid w:val="00852F24"/>
    <w:rsid w:val="00855AEC"/>
    <w:rsid w:val="00855B22"/>
    <w:rsid w:val="00856F48"/>
    <w:rsid w:val="00857B76"/>
    <w:rsid w:val="008611AC"/>
    <w:rsid w:val="00861686"/>
    <w:rsid w:val="00861E85"/>
    <w:rsid w:val="00862358"/>
    <w:rsid w:val="00862B63"/>
    <w:rsid w:val="008632CA"/>
    <w:rsid w:val="00863524"/>
    <w:rsid w:val="00863A0B"/>
    <w:rsid w:val="00863D84"/>
    <w:rsid w:val="00863DDE"/>
    <w:rsid w:val="008644C2"/>
    <w:rsid w:val="0086606C"/>
    <w:rsid w:val="00866338"/>
    <w:rsid w:val="00866B30"/>
    <w:rsid w:val="008671C8"/>
    <w:rsid w:val="00867837"/>
    <w:rsid w:val="00867C44"/>
    <w:rsid w:val="008718CC"/>
    <w:rsid w:val="00871B57"/>
    <w:rsid w:val="00871D33"/>
    <w:rsid w:val="0087246A"/>
    <w:rsid w:val="00872678"/>
    <w:rsid w:val="00873940"/>
    <w:rsid w:val="00873BCD"/>
    <w:rsid w:val="00875359"/>
    <w:rsid w:val="0087660C"/>
    <w:rsid w:val="00876E12"/>
    <w:rsid w:val="0087710F"/>
    <w:rsid w:val="008777D9"/>
    <w:rsid w:val="00877997"/>
    <w:rsid w:val="00880E8C"/>
    <w:rsid w:val="0088123C"/>
    <w:rsid w:val="00881C19"/>
    <w:rsid w:val="00881D82"/>
    <w:rsid w:val="00882D4C"/>
    <w:rsid w:val="0088541F"/>
    <w:rsid w:val="008857F0"/>
    <w:rsid w:val="00885885"/>
    <w:rsid w:val="00886256"/>
    <w:rsid w:val="008876C5"/>
    <w:rsid w:val="00887B06"/>
    <w:rsid w:val="00890F2D"/>
    <w:rsid w:val="00893106"/>
    <w:rsid w:val="00893201"/>
    <w:rsid w:val="00893717"/>
    <w:rsid w:val="00894627"/>
    <w:rsid w:val="00895609"/>
    <w:rsid w:val="008963D0"/>
    <w:rsid w:val="0089697F"/>
    <w:rsid w:val="00896C5F"/>
    <w:rsid w:val="00896CD0"/>
    <w:rsid w:val="00897250"/>
    <w:rsid w:val="008A00D4"/>
    <w:rsid w:val="008A1A22"/>
    <w:rsid w:val="008A21D6"/>
    <w:rsid w:val="008A2F39"/>
    <w:rsid w:val="008A4098"/>
    <w:rsid w:val="008A6ED1"/>
    <w:rsid w:val="008A7080"/>
    <w:rsid w:val="008A76FD"/>
    <w:rsid w:val="008B0BE9"/>
    <w:rsid w:val="008B0CAF"/>
    <w:rsid w:val="008B1572"/>
    <w:rsid w:val="008B2E3C"/>
    <w:rsid w:val="008B350C"/>
    <w:rsid w:val="008B37FD"/>
    <w:rsid w:val="008B38CB"/>
    <w:rsid w:val="008B3B41"/>
    <w:rsid w:val="008B40E2"/>
    <w:rsid w:val="008B5248"/>
    <w:rsid w:val="008B53E6"/>
    <w:rsid w:val="008B615E"/>
    <w:rsid w:val="008B672A"/>
    <w:rsid w:val="008B68C9"/>
    <w:rsid w:val="008B7C54"/>
    <w:rsid w:val="008C048C"/>
    <w:rsid w:val="008C0CD6"/>
    <w:rsid w:val="008C158B"/>
    <w:rsid w:val="008C19FE"/>
    <w:rsid w:val="008C402D"/>
    <w:rsid w:val="008C463F"/>
    <w:rsid w:val="008C5B1D"/>
    <w:rsid w:val="008C77BF"/>
    <w:rsid w:val="008D0195"/>
    <w:rsid w:val="008D0DDB"/>
    <w:rsid w:val="008D2045"/>
    <w:rsid w:val="008D2BC8"/>
    <w:rsid w:val="008D2D10"/>
    <w:rsid w:val="008D2DD5"/>
    <w:rsid w:val="008D4B34"/>
    <w:rsid w:val="008D4DC6"/>
    <w:rsid w:val="008D53BA"/>
    <w:rsid w:val="008D56D7"/>
    <w:rsid w:val="008D58FA"/>
    <w:rsid w:val="008D60BA"/>
    <w:rsid w:val="008D60C9"/>
    <w:rsid w:val="008D7335"/>
    <w:rsid w:val="008E2866"/>
    <w:rsid w:val="008E3BB8"/>
    <w:rsid w:val="008E546E"/>
    <w:rsid w:val="008E59FC"/>
    <w:rsid w:val="008E5D5F"/>
    <w:rsid w:val="008E64DA"/>
    <w:rsid w:val="008E6AA4"/>
    <w:rsid w:val="008E6E2F"/>
    <w:rsid w:val="008E753F"/>
    <w:rsid w:val="008E795D"/>
    <w:rsid w:val="008F0634"/>
    <w:rsid w:val="008F091B"/>
    <w:rsid w:val="008F1812"/>
    <w:rsid w:val="008F21FA"/>
    <w:rsid w:val="008F2321"/>
    <w:rsid w:val="008F2F20"/>
    <w:rsid w:val="008F3278"/>
    <w:rsid w:val="008F32DD"/>
    <w:rsid w:val="008F3F4C"/>
    <w:rsid w:val="008F4658"/>
    <w:rsid w:val="008F664A"/>
    <w:rsid w:val="008F6B25"/>
    <w:rsid w:val="008F6D55"/>
    <w:rsid w:val="008F7703"/>
    <w:rsid w:val="00900098"/>
    <w:rsid w:val="009001FC"/>
    <w:rsid w:val="00901C04"/>
    <w:rsid w:val="00901D10"/>
    <w:rsid w:val="00902667"/>
    <w:rsid w:val="00902E03"/>
    <w:rsid w:val="00903D71"/>
    <w:rsid w:val="00903F0F"/>
    <w:rsid w:val="00904481"/>
    <w:rsid w:val="00904570"/>
    <w:rsid w:val="009046B4"/>
    <w:rsid w:val="0090576C"/>
    <w:rsid w:val="009057B6"/>
    <w:rsid w:val="009067F9"/>
    <w:rsid w:val="00906F81"/>
    <w:rsid w:val="00907754"/>
    <w:rsid w:val="00907CD0"/>
    <w:rsid w:val="00907FAB"/>
    <w:rsid w:val="0091032D"/>
    <w:rsid w:val="00910C05"/>
    <w:rsid w:val="00910EEA"/>
    <w:rsid w:val="009112F8"/>
    <w:rsid w:val="00911503"/>
    <w:rsid w:val="00911B88"/>
    <w:rsid w:val="00911C9A"/>
    <w:rsid w:val="00912562"/>
    <w:rsid w:val="0091313F"/>
    <w:rsid w:val="00913535"/>
    <w:rsid w:val="00913F81"/>
    <w:rsid w:val="00914F86"/>
    <w:rsid w:val="00915733"/>
    <w:rsid w:val="00915800"/>
    <w:rsid w:val="0091671F"/>
    <w:rsid w:val="00917213"/>
    <w:rsid w:val="00917A3C"/>
    <w:rsid w:val="0092085B"/>
    <w:rsid w:val="00921BE0"/>
    <w:rsid w:val="009232BD"/>
    <w:rsid w:val="00923355"/>
    <w:rsid w:val="00925648"/>
    <w:rsid w:val="00926549"/>
    <w:rsid w:val="00926CA5"/>
    <w:rsid w:val="00926E9C"/>
    <w:rsid w:val="009274FE"/>
    <w:rsid w:val="009275CE"/>
    <w:rsid w:val="00927F16"/>
    <w:rsid w:val="009308F7"/>
    <w:rsid w:val="00930C31"/>
    <w:rsid w:val="009314AE"/>
    <w:rsid w:val="0093208C"/>
    <w:rsid w:val="00932C01"/>
    <w:rsid w:val="00932D35"/>
    <w:rsid w:val="00933667"/>
    <w:rsid w:val="00937168"/>
    <w:rsid w:val="0094017C"/>
    <w:rsid w:val="00940AA5"/>
    <w:rsid w:val="0094107B"/>
    <w:rsid w:val="009410C2"/>
    <w:rsid w:val="00941660"/>
    <w:rsid w:val="009440DA"/>
    <w:rsid w:val="009443AB"/>
    <w:rsid w:val="0094561F"/>
    <w:rsid w:val="00945FB8"/>
    <w:rsid w:val="00945FE0"/>
    <w:rsid w:val="00946033"/>
    <w:rsid w:val="009472B0"/>
    <w:rsid w:val="00947962"/>
    <w:rsid w:val="00952990"/>
    <w:rsid w:val="0095489F"/>
    <w:rsid w:val="00954A7E"/>
    <w:rsid w:val="00956A73"/>
    <w:rsid w:val="009575CD"/>
    <w:rsid w:val="00957C82"/>
    <w:rsid w:val="00957C91"/>
    <w:rsid w:val="00957D57"/>
    <w:rsid w:val="009603A1"/>
    <w:rsid w:val="0096207B"/>
    <w:rsid w:val="009634E9"/>
    <w:rsid w:val="009636D5"/>
    <w:rsid w:val="0096572A"/>
    <w:rsid w:val="009664FB"/>
    <w:rsid w:val="00967634"/>
    <w:rsid w:val="009679A1"/>
    <w:rsid w:val="00967ECF"/>
    <w:rsid w:val="0097162A"/>
    <w:rsid w:val="00971768"/>
    <w:rsid w:val="009718AC"/>
    <w:rsid w:val="00971C98"/>
    <w:rsid w:val="0097286A"/>
    <w:rsid w:val="00975569"/>
    <w:rsid w:val="00976687"/>
    <w:rsid w:val="00977C1A"/>
    <w:rsid w:val="00977F4B"/>
    <w:rsid w:val="009807E4"/>
    <w:rsid w:val="009824BB"/>
    <w:rsid w:val="009829E7"/>
    <w:rsid w:val="00982A33"/>
    <w:rsid w:val="009832D6"/>
    <w:rsid w:val="0098363C"/>
    <w:rsid w:val="009844E9"/>
    <w:rsid w:val="00984565"/>
    <w:rsid w:val="0098592C"/>
    <w:rsid w:val="00986F9B"/>
    <w:rsid w:val="0098763D"/>
    <w:rsid w:val="00990109"/>
    <w:rsid w:val="00991478"/>
    <w:rsid w:val="00992519"/>
    <w:rsid w:val="009925D8"/>
    <w:rsid w:val="009944C1"/>
    <w:rsid w:val="00994666"/>
    <w:rsid w:val="0099631E"/>
    <w:rsid w:val="009969F2"/>
    <w:rsid w:val="00996F8F"/>
    <w:rsid w:val="009A0115"/>
    <w:rsid w:val="009A04F3"/>
    <w:rsid w:val="009A0665"/>
    <w:rsid w:val="009A0C5D"/>
    <w:rsid w:val="009A1B6F"/>
    <w:rsid w:val="009A21AE"/>
    <w:rsid w:val="009A2A14"/>
    <w:rsid w:val="009A2EDD"/>
    <w:rsid w:val="009A30BE"/>
    <w:rsid w:val="009A352B"/>
    <w:rsid w:val="009A43AD"/>
    <w:rsid w:val="009A48F8"/>
    <w:rsid w:val="009A49DB"/>
    <w:rsid w:val="009A4B1B"/>
    <w:rsid w:val="009A545B"/>
    <w:rsid w:val="009A562A"/>
    <w:rsid w:val="009A5899"/>
    <w:rsid w:val="009A5AFE"/>
    <w:rsid w:val="009A6709"/>
    <w:rsid w:val="009A676F"/>
    <w:rsid w:val="009A7C26"/>
    <w:rsid w:val="009B01D0"/>
    <w:rsid w:val="009B0C8B"/>
    <w:rsid w:val="009B13D1"/>
    <w:rsid w:val="009B2661"/>
    <w:rsid w:val="009B2B45"/>
    <w:rsid w:val="009B2CEE"/>
    <w:rsid w:val="009B30A5"/>
    <w:rsid w:val="009B3D26"/>
    <w:rsid w:val="009B3EE3"/>
    <w:rsid w:val="009B438B"/>
    <w:rsid w:val="009B51E3"/>
    <w:rsid w:val="009B5575"/>
    <w:rsid w:val="009B5A69"/>
    <w:rsid w:val="009B5C2D"/>
    <w:rsid w:val="009C0EED"/>
    <w:rsid w:val="009C10A5"/>
    <w:rsid w:val="009C12BC"/>
    <w:rsid w:val="009C1DB3"/>
    <w:rsid w:val="009C33D7"/>
    <w:rsid w:val="009C3538"/>
    <w:rsid w:val="009C4299"/>
    <w:rsid w:val="009C4885"/>
    <w:rsid w:val="009C71D4"/>
    <w:rsid w:val="009C75B6"/>
    <w:rsid w:val="009C782F"/>
    <w:rsid w:val="009C79EB"/>
    <w:rsid w:val="009D08F7"/>
    <w:rsid w:val="009D110C"/>
    <w:rsid w:val="009D164B"/>
    <w:rsid w:val="009D1909"/>
    <w:rsid w:val="009D1D13"/>
    <w:rsid w:val="009D28D3"/>
    <w:rsid w:val="009D2B40"/>
    <w:rsid w:val="009D2C47"/>
    <w:rsid w:val="009D469F"/>
    <w:rsid w:val="009D46B8"/>
    <w:rsid w:val="009D4D3E"/>
    <w:rsid w:val="009D5F06"/>
    <w:rsid w:val="009D6FD1"/>
    <w:rsid w:val="009D7263"/>
    <w:rsid w:val="009D7BCD"/>
    <w:rsid w:val="009E00C6"/>
    <w:rsid w:val="009E044C"/>
    <w:rsid w:val="009E0C8D"/>
    <w:rsid w:val="009E0FA5"/>
    <w:rsid w:val="009E2650"/>
    <w:rsid w:val="009E290B"/>
    <w:rsid w:val="009E2FCA"/>
    <w:rsid w:val="009E3079"/>
    <w:rsid w:val="009E3452"/>
    <w:rsid w:val="009E37FA"/>
    <w:rsid w:val="009E3E96"/>
    <w:rsid w:val="009E3FA9"/>
    <w:rsid w:val="009E6094"/>
    <w:rsid w:val="009E60BF"/>
    <w:rsid w:val="009E6465"/>
    <w:rsid w:val="009E6FC7"/>
    <w:rsid w:val="009E7714"/>
    <w:rsid w:val="009F0286"/>
    <w:rsid w:val="009F0FBA"/>
    <w:rsid w:val="009F173C"/>
    <w:rsid w:val="009F1A2B"/>
    <w:rsid w:val="009F1D16"/>
    <w:rsid w:val="009F205C"/>
    <w:rsid w:val="009F2A79"/>
    <w:rsid w:val="009F333D"/>
    <w:rsid w:val="009F3AB5"/>
    <w:rsid w:val="009F3ED0"/>
    <w:rsid w:val="009F4284"/>
    <w:rsid w:val="009F5C46"/>
    <w:rsid w:val="009F6A56"/>
    <w:rsid w:val="009F74B0"/>
    <w:rsid w:val="00A002F0"/>
    <w:rsid w:val="00A003D0"/>
    <w:rsid w:val="00A00F11"/>
    <w:rsid w:val="00A01637"/>
    <w:rsid w:val="00A01C16"/>
    <w:rsid w:val="00A02208"/>
    <w:rsid w:val="00A03028"/>
    <w:rsid w:val="00A0433E"/>
    <w:rsid w:val="00A04B1A"/>
    <w:rsid w:val="00A04B9B"/>
    <w:rsid w:val="00A056E6"/>
    <w:rsid w:val="00A06AD5"/>
    <w:rsid w:val="00A06DCC"/>
    <w:rsid w:val="00A070A8"/>
    <w:rsid w:val="00A10201"/>
    <w:rsid w:val="00A11071"/>
    <w:rsid w:val="00A1203C"/>
    <w:rsid w:val="00A1238C"/>
    <w:rsid w:val="00A12F0B"/>
    <w:rsid w:val="00A13832"/>
    <w:rsid w:val="00A14EE7"/>
    <w:rsid w:val="00A15054"/>
    <w:rsid w:val="00A15C2C"/>
    <w:rsid w:val="00A15C98"/>
    <w:rsid w:val="00A16222"/>
    <w:rsid w:val="00A17524"/>
    <w:rsid w:val="00A2037A"/>
    <w:rsid w:val="00A2081D"/>
    <w:rsid w:val="00A22086"/>
    <w:rsid w:val="00A22106"/>
    <w:rsid w:val="00A22CE4"/>
    <w:rsid w:val="00A22F5A"/>
    <w:rsid w:val="00A22F60"/>
    <w:rsid w:val="00A24033"/>
    <w:rsid w:val="00A25028"/>
    <w:rsid w:val="00A253A3"/>
    <w:rsid w:val="00A26ED2"/>
    <w:rsid w:val="00A27276"/>
    <w:rsid w:val="00A27EC4"/>
    <w:rsid w:val="00A30568"/>
    <w:rsid w:val="00A30A7B"/>
    <w:rsid w:val="00A30DDD"/>
    <w:rsid w:val="00A316B0"/>
    <w:rsid w:val="00A3177E"/>
    <w:rsid w:val="00A31873"/>
    <w:rsid w:val="00A31937"/>
    <w:rsid w:val="00A328B0"/>
    <w:rsid w:val="00A32D72"/>
    <w:rsid w:val="00A339B7"/>
    <w:rsid w:val="00A33B46"/>
    <w:rsid w:val="00A349AB"/>
    <w:rsid w:val="00A3634C"/>
    <w:rsid w:val="00A36D2A"/>
    <w:rsid w:val="00A410FF"/>
    <w:rsid w:val="00A418EE"/>
    <w:rsid w:val="00A44056"/>
    <w:rsid w:val="00A45728"/>
    <w:rsid w:val="00A45D40"/>
    <w:rsid w:val="00A4646F"/>
    <w:rsid w:val="00A4754B"/>
    <w:rsid w:val="00A476BE"/>
    <w:rsid w:val="00A47F13"/>
    <w:rsid w:val="00A51D50"/>
    <w:rsid w:val="00A51E93"/>
    <w:rsid w:val="00A51EC4"/>
    <w:rsid w:val="00A535A8"/>
    <w:rsid w:val="00A53EAA"/>
    <w:rsid w:val="00A53ED6"/>
    <w:rsid w:val="00A54188"/>
    <w:rsid w:val="00A54B32"/>
    <w:rsid w:val="00A55353"/>
    <w:rsid w:val="00A559CE"/>
    <w:rsid w:val="00A55BAE"/>
    <w:rsid w:val="00A56158"/>
    <w:rsid w:val="00A5634E"/>
    <w:rsid w:val="00A56405"/>
    <w:rsid w:val="00A57281"/>
    <w:rsid w:val="00A61EA7"/>
    <w:rsid w:val="00A628BA"/>
    <w:rsid w:val="00A62A41"/>
    <w:rsid w:val="00A62E6C"/>
    <w:rsid w:val="00A63306"/>
    <w:rsid w:val="00A633AD"/>
    <w:rsid w:val="00A639F0"/>
    <w:rsid w:val="00A64298"/>
    <w:rsid w:val="00A64531"/>
    <w:rsid w:val="00A64C73"/>
    <w:rsid w:val="00A65049"/>
    <w:rsid w:val="00A65CDC"/>
    <w:rsid w:val="00A6692C"/>
    <w:rsid w:val="00A67374"/>
    <w:rsid w:val="00A67AEC"/>
    <w:rsid w:val="00A71816"/>
    <w:rsid w:val="00A7255F"/>
    <w:rsid w:val="00A737CE"/>
    <w:rsid w:val="00A74917"/>
    <w:rsid w:val="00A766C3"/>
    <w:rsid w:val="00A777C0"/>
    <w:rsid w:val="00A80887"/>
    <w:rsid w:val="00A81DBF"/>
    <w:rsid w:val="00A82C61"/>
    <w:rsid w:val="00A85C3B"/>
    <w:rsid w:val="00A867A1"/>
    <w:rsid w:val="00A87BF0"/>
    <w:rsid w:val="00A9094C"/>
    <w:rsid w:val="00A9143F"/>
    <w:rsid w:val="00A91876"/>
    <w:rsid w:val="00A91FD3"/>
    <w:rsid w:val="00A92845"/>
    <w:rsid w:val="00A92D81"/>
    <w:rsid w:val="00A92EB8"/>
    <w:rsid w:val="00A93B68"/>
    <w:rsid w:val="00A93CF8"/>
    <w:rsid w:val="00A9418D"/>
    <w:rsid w:val="00A9433A"/>
    <w:rsid w:val="00A960CA"/>
    <w:rsid w:val="00A9616B"/>
    <w:rsid w:val="00A974A1"/>
    <w:rsid w:val="00A97AED"/>
    <w:rsid w:val="00AA032B"/>
    <w:rsid w:val="00AA05A7"/>
    <w:rsid w:val="00AA08D9"/>
    <w:rsid w:val="00AA0A6D"/>
    <w:rsid w:val="00AA0BD6"/>
    <w:rsid w:val="00AA1347"/>
    <w:rsid w:val="00AA1757"/>
    <w:rsid w:val="00AA2092"/>
    <w:rsid w:val="00AA2940"/>
    <w:rsid w:val="00AA3094"/>
    <w:rsid w:val="00AA33C9"/>
    <w:rsid w:val="00AA427C"/>
    <w:rsid w:val="00AA4719"/>
    <w:rsid w:val="00AA49C3"/>
    <w:rsid w:val="00AA5EA8"/>
    <w:rsid w:val="00AA68CD"/>
    <w:rsid w:val="00AB0983"/>
    <w:rsid w:val="00AB24E8"/>
    <w:rsid w:val="00AB27ED"/>
    <w:rsid w:val="00AB36BB"/>
    <w:rsid w:val="00AB3A08"/>
    <w:rsid w:val="00AB3BA0"/>
    <w:rsid w:val="00AB3DDB"/>
    <w:rsid w:val="00AB4070"/>
    <w:rsid w:val="00AB4385"/>
    <w:rsid w:val="00AB4EBA"/>
    <w:rsid w:val="00AB6A65"/>
    <w:rsid w:val="00AB7451"/>
    <w:rsid w:val="00AC055D"/>
    <w:rsid w:val="00AC0EC1"/>
    <w:rsid w:val="00AC2602"/>
    <w:rsid w:val="00AC2EFE"/>
    <w:rsid w:val="00AC313B"/>
    <w:rsid w:val="00AC355C"/>
    <w:rsid w:val="00AC3CB0"/>
    <w:rsid w:val="00AC4246"/>
    <w:rsid w:val="00AC58AC"/>
    <w:rsid w:val="00AC5E37"/>
    <w:rsid w:val="00AC79E8"/>
    <w:rsid w:val="00AD0E20"/>
    <w:rsid w:val="00AD11E8"/>
    <w:rsid w:val="00AD1B8B"/>
    <w:rsid w:val="00AD248A"/>
    <w:rsid w:val="00AD26AC"/>
    <w:rsid w:val="00AD27B4"/>
    <w:rsid w:val="00AD3E35"/>
    <w:rsid w:val="00AD457C"/>
    <w:rsid w:val="00AD4BE0"/>
    <w:rsid w:val="00AD5B76"/>
    <w:rsid w:val="00AD640B"/>
    <w:rsid w:val="00AD649A"/>
    <w:rsid w:val="00AD65FA"/>
    <w:rsid w:val="00AE09A0"/>
    <w:rsid w:val="00AE0ABC"/>
    <w:rsid w:val="00AE0E90"/>
    <w:rsid w:val="00AE0E91"/>
    <w:rsid w:val="00AE0F8F"/>
    <w:rsid w:val="00AE104A"/>
    <w:rsid w:val="00AE1370"/>
    <w:rsid w:val="00AE158C"/>
    <w:rsid w:val="00AE172E"/>
    <w:rsid w:val="00AE17C3"/>
    <w:rsid w:val="00AE3BA3"/>
    <w:rsid w:val="00AE3E53"/>
    <w:rsid w:val="00AE4129"/>
    <w:rsid w:val="00AE447A"/>
    <w:rsid w:val="00AE4945"/>
    <w:rsid w:val="00AE4C81"/>
    <w:rsid w:val="00AE5090"/>
    <w:rsid w:val="00AE5547"/>
    <w:rsid w:val="00AE5605"/>
    <w:rsid w:val="00AE6E04"/>
    <w:rsid w:val="00AF04E2"/>
    <w:rsid w:val="00AF0642"/>
    <w:rsid w:val="00AF0B67"/>
    <w:rsid w:val="00AF101D"/>
    <w:rsid w:val="00AF1131"/>
    <w:rsid w:val="00AF122E"/>
    <w:rsid w:val="00AF1301"/>
    <w:rsid w:val="00AF16FB"/>
    <w:rsid w:val="00AF2B69"/>
    <w:rsid w:val="00AF3B3B"/>
    <w:rsid w:val="00AF49EF"/>
    <w:rsid w:val="00AF4DEB"/>
    <w:rsid w:val="00AF4E62"/>
    <w:rsid w:val="00AF5081"/>
    <w:rsid w:val="00AF5895"/>
    <w:rsid w:val="00AF5C23"/>
    <w:rsid w:val="00AF673B"/>
    <w:rsid w:val="00AF6EF3"/>
    <w:rsid w:val="00B008A1"/>
    <w:rsid w:val="00B00918"/>
    <w:rsid w:val="00B01343"/>
    <w:rsid w:val="00B017B7"/>
    <w:rsid w:val="00B02952"/>
    <w:rsid w:val="00B03335"/>
    <w:rsid w:val="00B0369C"/>
    <w:rsid w:val="00B039A9"/>
    <w:rsid w:val="00B061BC"/>
    <w:rsid w:val="00B063B5"/>
    <w:rsid w:val="00B06BEE"/>
    <w:rsid w:val="00B07831"/>
    <w:rsid w:val="00B11231"/>
    <w:rsid w:val="00B12D91"/>
    <w:rsid w:val="00B135CB"/>
    <w:rsid w:val="00B1391F"/>
    <w:rsid w:val="00B13A82"/>
    <w:rsid w:val="00B14DD1"/>
    <w:rsid w:val="00B16296"/>
    <w:rsid w:val="00B164E2"/>
    <w:rsid w:val="00B16716"/>
    <w:rsid w:val="00B16810"/>
    <w:rsid w:val="00B16F78"/>
    <w:rsid w:val="00B17F64"/>
    <w:rsid w:val="00B213BE"/>
    <w:rsid w:val="00B22069"/>
    <w:rsid w:val="00B226FB"/>
    <w:rsid w:val="00B22700"/>
    <w:rsid w:val="00B237F4"/>
    <w:rsid w:val="00B24F1F"/>
    <w:rsid w:val="00B25A0D"/>
    <w:rsid w:val="00B26592"/>
    <w:rsid w:val="00B270AD"/>
    <w:rsid w:val="00B27C96"/>
    <w:rsid w:val="00B303E7"/>
    <w:rsid w:val="00B30FE6"/>
    <w:rsid w:val="00B312FB"/>
    <w:rsid w:val="00B313C6"/>
    <w:rsid w:val="00B321C3"/>
    <w:rsid w:val="00B3227F"/>
    <w:rsid w:val="00B32470"/>
    <w:rsid w:val="00B32AAA"/>
    <w:rsid w:val="00B330DC"/>
    <w:rsid w:val="00B33414"/>
    <w:rsid w:val="00B33CF9"/>
    <w:rsid w:val="00B347CA"/>
    <w:rsid w:val="00B36B23"/>
    <w:rsid w:val="00B36B55"/>
    <w:rsid w:val="00B370AC"/>
    <w:rsid w:val="00B408FE"/>
    <w:rsid w:val="00B4183A"/>
    <w:rsid w:val="00B42E95"/>
    <w:rsid w:val="00B44C5D"/>
    <w:rsid w:val="00B461F8"/>
    <w:rsid w:val="00B462A5"/>
    <w:rsid w:val="00B469A0"/>
    <w:rsid w:val="00B4777E"/>
    <w:rsid w:val="00B5071B"/>
    <w:rsid w:val="00B50C6D"/>
    <w:rsid w:val="00B51C16"/>
    <w:rsid w:val="00B5243E"/>
    <w:rsid w:val="00B526CE"/>
    <w:rsid w:val="00B535B6"/>
    <w:rsid w:val="00B537AB"/>
    <w:rsid w:val="00B538E4"/>
    <w:rsid w:val="00B545F6"/>
    <w:rsid w:val="00B54D7D"/>
    <w:rsid w:val="00B553ED"/>
    <w:rsid w:val="00B570BE"/>
    <w:rsid w:val="00B61BEE"/>
    <w:rsid w:val="00B62B85"/>
    <w:rsid w:val="00B630A2"/>
    <w:rsid w:val="00B641D4"/>
    <w:rsid w:val="00B64ADD"/>
    <w:rsid w:val="00B64B34"/>
    <w:rsid w:val="00B64FBE"/>
    <w:rsid w:val="00B655EC"/>
    <w:rsid w:val="00B66462"/>
    <w:rsid w:val="00B66740"/>
    <w:rsid w:val="00B70376"/>
    <w:rsid w:val="00B7061A"/>
    <w:rsid w:val="00B70A00"/>
    <w:rsid w:val="00B70C03"/>
    <w:rsid w:val="00B71609"/>
    <w:rsid w:val="00B719D9"/>
    <w:rsid w:val="00B71EFE"/>
    <w:rsid w:val="00B72418"/>
    <w:rsid w:val="00B7270B"/>
    <w:rsid w:val="00B7389B"/>
    <w:rsid w:val="00B73C6D"/>
    <w:rsid w:val="00B740B9"/>
    <w:rsid w:val="00B762F4"/>
    <w:rsid w:val="00B77682"/>
    <w:rsid w:val="00B82071"/>
    <w:rsid w:val="00B82686"/>
    <w:rsid w:val="00B8275A"/>
    <w:rsid w:val="00B8413C"/>
    <w:rsid w:val="00B85A51"/>
    <w:rsid w:val="00B85EB3"/>
    <w:rsid w:val="00B86EFB"/>
    <w:rsid w:val="00B87B27"/>
    <w:rsid w:val="00B91615"/>
    <w:rsid w:val="00B9178B"/>
    <w:rsid w:val="00B92579"/>
    <w:rsid w:val="00B92860"/>
    <w:rsid w:val="00B92B14"/>
    <w:rsid w:val="00B93355"/>
    <w:rsid w:val="00B97425"/>
    <w:rsid w:val="00B9772A"/>
    <w:rsid w:val="00B97A8F"/>
    <w:rsid w:val="00B97B2D"/>
    <w:rsid w:val="00BA2451"/>
    <w:rsid w:val="00BA2D2E"/>
    <w:rsid w:val="00BA3CD2"/>
    <w:rsid w:val="00BA408D"/>
    <w:rsid w:val="00BA5CA5"/>
    <w:rsid w:val="00BA6006"/>
    <w:rsid w:val="00BA67E7"/>
    <w:rsid w:val="00BA685D"/>
    <w:rsid w:val="00BA6F4B"/>
    <w:rsid w:val="00BB0537"/>
    <w:rsid w:val="00BB0630"/>
    <w:rsid w:val="00BB0FF1"/>
    <w:rsid w:val="00BB126E"/>
    <w:rsid w:val="00BB2B44"/>
    <w:rsid w:val="00BB4030"/>
    <w:rsid w:val="00BB5EDA"/>
    <w:rsid w:val="00BB624B"/>
    <w:rsid w:val="00BB67F8"/>
    <w:rsid w:val="00BB7D24"/>
    <w:rsid w:val="00BC0D9C"/>
    <w:rsid w:val="00BC13AB"/>
    <w:rsid w:val="00BC1E42"/>
    <w:rsid w:val="00BC34C0"/>
    <w:rsid w:val="00BC35FE"/>
    <w:rsid w:val="00BC4EC8"/>
    <w:rsid w:val="00BC520E"/>
    <w:rsid w:val="00BC5469"/>
    <w:rsid w:val="00BC700A"/>
    <w:rsid w:val="00BC7652"/>
    <w:rsid w:val="00BD00B4"/>
    <w:rsid w:val="00BD043F"/>
    <w:rsid w:val="00BD0501"/>
    <w:rsid w:val="00BD2706"/>
    <w:rsid w:val="00BD3372"/>
    <w:rsid w:val="00BD40C4"/>
    <w:rsid w:val="00BD42A5"/>
    <w:rsid w:val="00BD5E29"/>
    <w:rsid w:val="00BD5E8F"/>
    <w:rsid w:val="00BD5EFE"/>
    <w:rsid w:val="00BD61A3"/>
    <w:rsid w:val="00BD6567"/>
    <w:rsid w:val="00BD6FCE"/>
    <w:rsid w:val="00BE19D8"/>
    <w:rsid w:val="00BE217D"/>
    <w:rsid w:val="00BE4C37"/>
    <w:rsid w:val="00BE547E"/>
    <w:rsid w:val="00BE6510"/>
    <w:rsid w:val="00BE6F00"/>
    <w:rsid w:val="00BE79DA"/>
    <w:rsid w:val="00BE7BC1"/>
    <w:rsid w:val="00BF08E3"/>
    <w:rsid w:val="00BF11EA"/>
    <w:rsid w:val="00BF18D0"/>
    <w:rsid w:val="00BF1B2B"/>
    <w:rsid w:val="00BF1DAC"/>
    <w:rsid w:val="00BF2CD5"/>
    <w:rsid w:val="00BF3056"/>
    <w:rsid w:val="00BF3DD7"/>
    <w:rsid w:val="00BF61D9"/>
    <w:rsid w:val="00BF7234"/>
    <w:rsid w:val="00C004EB"/>
    <w:rsid w:val="00C00FFC"/>
    <w:rsid w:val="00C01AE7"/>
    <w:rsid w:val="00C02CDF"/>
    <w:rsid w:val="00C050B5"/>
    <w:rsid w:val="00C05A4C"/>
    <w:rsid w:val="00C05F4F"/>
    <w:rsid w:val="00C06321"/>
    <w:rsid w:val="00C10037"/>
    <w:rsid w:val="00C102CA"/>
    <w:rsid w:val="00C102DE"/>
    <w:rsid w:val="00C1119F"/>
    <w:rsid w:val="00C11367"/>
    <w:rsid w:val="00C117F8"/>
    <w:rsid w:val="00C122C8"/>
    <w:rsid w:val="00C127FE"/>
    <w:rsid w:val="00C1285E"/>
    <w:rsid w:val="00C13FF8"/>
    <w:rsid w:val="00C14080"/>
    <w:rsid w:val="00C145BD"/>
    <w:rsid w:val="00C154A2"/>
    <w:rsid w:val="00C17508"/>
    <w:rsid w:val="00C208BB"/>
    <w:rsid w:val="00C229C9"/>
    <w:rsid w:val="00C2761E"/>
    <w:rsid w:val="00C27C2D"/>
    <w:rsid w:val="00C320EE"/>
    <w:rsid w:val="00C324C5"/>
    <w:rsid w:val="00C338C7"/>
    <w:rsid w:val="00C34488"/>
    <w:rsid w:val="00C346B6"/>
    <w:rsid w:val="00C35ACF"/>
    <w:rsid w:val="00C35E92"/>
    <w:rsid w:val="00C36822"/>
    <w:rsid w:val="00C36F1D"/>
    <w:rsid w:val="00C37003"/>
    <w:rsid w:val="00C404D3"/>
    <w:rsid w:val="00C40A04"/>
    <w:rsid w:val="00C41242"/>
    <w:rsid w:val="00C4253C"/>
    <w:rsid w:val="00C4752A"/>
    <w:rsid w:val="00C50109"/>
    <w:rsid w:val="00C50CFD"/>
    <w:rsid w:val="00C51781"/>
    <w:rsid w:val="00C52646"/>
    <w:rsid w:val="00C52AC8"/>
    <w:rsid w:val="00C52D2E"/>
    <w:rsid w:val="00C52EB6"/>
    <w:rsid w:val="00C5334D"/>
    <w:rsid w:val="00C54119"/>
    <w:rsid w:val="00C54E19"/>
    <w:rsid w:val="00C55702"/>
    <w:rsid w:val="00C558F9"/>
    <w:rsid w:val="00C55AA9"/>
    <w:rsid w:val="00C55DB3"/>
    <w:rsid w:val="00C55E05"/>
    <w:rsid w:val="00C56D71"/>
    <w:rsid w:val="00C62AB9"/>
    <w:rsid w:val="00C62BB2"/>
    <w:rsid w:val="00C640A3"/>
    <w:rsid w:val="00C67A9B"/>
    <w:rsid w:val="00C7101E"/>
    <w:rsid w:val="00C72855"/>
    <w:rsid w:val="00C72DFF"/>
    <w:rsid w:val="00C7306D"/>
    <w:rsid w:val="00C7751A"/>
    <w:rsid w:val="00C77B5E"/>
    <w:rsid w:val="00C80241"/>
    <w:rsid w:val="00C802C5"/>
    <w:rsid w:val="00C803F9"/>
    <w:rsid w:val="00C80843"/>
    <w:rsid w:val="00C8086A"/>
    <w:rsid w:val="00C811C0"/>
    <w:rsid w:val="00C81F39"/>
    <w:rsid w:val="00C82033"/>
    <w:rsid w:val="00C82CCC"/>
    <w:rsid w:val="00C83472"/>
    <w:rsid w:val="00C84E06"/>
    <w:rsid w:val="00C8635A"/>
    <w:rsid w:val="00C90683"/>
    <w:rsid w:val="00C919FA"/>
    <w:rsid w:val="00C93F6D"/>
    <w:rsid w:val="00C94E9C"/>
    <w:rsid w:val="00C95127"/>
    <w:rsid w:val="00C972A3"/>
    <w:rsid w:val="00C97BFD"/>
    <w:rsid w:val="00CA0983"/>
    <w:rsid w:val="00CA0BF5"/>
    <w:rsid w:val="00CA16DE"/>
    <w:rsid w:val="00CA4C5A"/>
    <w:rsid w:val="00CA4F92"/>
    <w:rsid w:val="00CA5AFB"/>
    <w:rsid w:val="00CA78A6"/>
    <w:rsid w:val="00CB012A"/>
    <w:rsid w:val="00CB0414"/>
    <w:rsid w:val="00CB0615"/>
    <w:rsid w:val="00CB0908"/>
    <w:rsid w:val="00CB0BCD"/>
    <w:rsid w:val="00CB13E1"/>
    <w:rsid w:val="00CB1F5E"/>
    <w:rsid w:val="00CB302E"/>
    <w:rsid w:val="00CB326B"/>
    <w:rsid w:val="00CB3631"/>
    <w:rsid w:val="00CB3840"/>
    <w:rsid w:val="00CB455B"/>
    <w:rsid w:val="00CB478B"/>
    <w:rsid w:val="00CB59B0"/>
    <w:rsid w:val="00CB6C6C"/>
    <w:rsid w:val="00CB7663"/>
    <w:rsid w:val="00CB7B0F"/>
    <w:rsid w:val="00CB7FBA"/>
    <w:rsid w:val="00CC059A"/>
    <w:rsid w:val="00CC075C"/>
    <w:rsid w:val="00CC1EE7"/>
    <w:rsid w:val="00CC3047"/>
    <w:rsid w:val="00CC343B"/>
    <w:rsid w:val="00CC3E3E"/>
    <w:rsid w:val="00CC5198"/>
    <w:rsid w:val="00CC60C0"/>
    <w:rsid w:val="00CC643A"/>
    <w:rsid w:val="00CC75F4"/>
    <w:rsid w:val="00CD0DD3"/>
    <w:rsid w:val="00CD1BFA"/>
    <w:rsid w:val="00CD3423"/>
    <w:rsid w:val="00CD3C3E"/>
    <w:rsid w:val="00CD484D"/>
    <w:rsid w:val="00CD4D77"/>
    <w:rsid w:val="00CD5EA3"/>
    <w:rsid w:val="00CD6383"/>
    <w:rsid w:val="00CD7055"/>
    <w:rsid w:val="00CE1DD7"/>
    <w:rsid w:val="00CE2BF9"/>
    <w:rsid w:val="00CE31BD"/>
    <w:rsid w:val="00CE3902"/>
    <w:rsid w:val="00CE3F04"/>
    <w:rsid w:val="00CE40C7"/>
    <w:rsid w:val="00CE44D4"/>
    <w:rsid w:val="00CE4B83"/>
    <w:rsid w:val="00CE5E1A"/>
    <w:rsid w:val="00CE6916"/>
    <w:rsid w:val="00CE72D7"/>
    <w:rsid w:val="00CF0198"/>
    <w:rsid w:val="00CF0A64"/>
    <w:rsid w:val="00CF13D5"/>
    <w:rsid w:val="00CF16D2"/>
    <w:rsid w:val="00CF24D3"/>
    <w:rsid w:val="00CF2F02"/>
    <w:rsid w:val="00CF3932"/>
    <w:rsid w:val="00CF4AA3"/>
    <w:rsid w:val="00CF4D05"/>
    <w:rsid w:val="00CF55C8"/>
    <w:rsid w:val="00CF585A"/>
    <w:rsid w:val="00CF5C65"/>
    <w:rsid w:val="00CF6C4F"/>
    <w:rsid w:val="00CF745B"/>
    <w:rsid w:val="00CF75FE"/>
    <w:rsid w:val="00D01735"/>
    <w:rsid w:val="00D01A7F"/>
    <w:rsid w:val="00D01AA0"/>
    <w:rsid w:val="00D02141"/>
    <w:rsid w:val="00D0288C"/>
    <w:rsid w:val="00D0288F"/>
    <w:rsid w:val="00D02CC2"/>
    <w:rsid w:val="00D04243"/>
    <w:rsid w:val="00D04687"/>
    <w:rsid w:val="00D04ED9"/>
    <w:rsid w:val="00D06258"/>
    <w:rsid w:val="00D078BB"/>
    <w:rsid w:val="00D1009F"/>
    <w:rsid w:val="00D112C5"/>
    <w:rsid w:val="00D11556"/>
    <w:rsid w:val="00D1173E"/>
    <w:rsid w:val="00D11DD4"/>
    <w:rsid w:val="00D12532"/>
    <w:rsid w:val="00D14352"/>
    <w:rsid w:val="00D14E9B"/>
    <w:rsid w:val="00D1532A"/>
    <w:rsid w:val="00D16189"/>
    <w:rsid w:val="00D17083"/>
    <w:rsid w:val="00D17F8D"/>
    <w:rsid w:val="00D20503"/>
    <w:rsid w:val="00D2116B"/>
    <w:rsid w:val="00D21953"/>
    <w:rsid w:val="00D22A50"/>
    <w:rsid w:val="00D22D87"/>
    <w:rsid w:val="00D22FA8"/>
    <w:rsid w:val="00D23A4A"/>
    <w:rsid w:val="00D23ACA"/>
    <w:rsid w:val="00D23B31"/>
    <w:rsid w:val="00D259B8"/>
    <w:rsid w:val="00D25ACB"/>
    <w:rsid w:val="00D26249"/>
    <w:rsid w:val="00D27497"/>
    <w:rsid w:val="00D27CD1"/>
    <w:rsid w:val="00D300F5"/>
    <w:rsid w:val="00D306DD"/>
    <w:rsid w:val="00D317D6"/>
    <w:rsid w:val="00D318F7"/>
    <w:rsid w:val="00D32382"/>
    <w:rsid w:val="00D3488D"/>
    <w:rsid w:val="00D37B7D"/>
    <w:rsid w:val="00D42E5A"/>
    <w:rsid w:val="00D43296"/>
    <w:rsid w:val="00D43A67"/>
    <w:rsid w:val="00D43BB8"/>
    <w:rsid w:val="00D44037"/>
    <w:rsid w:val="00D441E9"/>
    <w:rsid w:val="00D44708"/>
    <w:rsid w:val="00D4488A"/>
    <w:rsid w:val="00D44B56"/>
    <w:rsid w:val="00D4642E"/>
    <w:rsid w:val="00D47759"/>
    <w:rsid w:val="00D50A5F"/>
    <w:rsid w:val="00D5145A"/>
    <w:rsid w:val="00D5155A"/>
    <w:rsid w:val="00D5200D"/>
    <w:rsid w:val="00D5230B"/>
    <w:rsid w:val="00D52B31"/>
    <w:rsid w:val="00D531EA"/>
    <w:rsid w:val="00D53953"/>
    <w:rsid w:val="00D53AE5"/>
    <w:rsid w:val="00D53B4D"/>
    <w:rsid w:val="00D54DEA"/>
    <w:rsid w:val="00D5503F"/>
    <w:rsid w:val="00D5506C"/>
    <w:rsid w:val="00D552ED"/>
    <w:rsid w:val="00D553E1"/>
    <w:rsid w:val="00D55662"/>
    <w:rsid w:val="00D55FDA"/>
    <w:rsid w:val="00D56917"/>
    <w:rsid w:val="00D571C0"/>
    <w:rsid w:val="00D57566"/>
    <w:rsid w:val="00D57870"/>
    <w:rsid w:val="00D57D77"/>
    <w:rsid w:val="00D60B66"/>
    <w:rsid w:val="00D60C3E"/>
    <w:rsid w:val="00D61D9F"/>
    <w:rsid w:val="00D622AA"/>
    <w:rsid w:val="00D6351B"/>
    <w:rsid w:val="00D66128"/>
    <w:rsid w:val="00D6755C"/>
    <w:rsid w:val="00D67733"/>
    <w:rsid w:val="00D67F83"/>
    <w:rsid w:val="00D71C52"/>
    <w:rsid w:val="00D726D7"/>
    <w:rsid w:val="00D73119"/>
    <w:rsid w:val="00D735AE"/>
    <w:rsid w:val="00D73B2D"/>
    <w:rsid w:val="00D740FE"/>
    <w:rsid w:val="00D748C8"/>
    <w:rsid w:val="00D76C7E"/>
    <w:rsid w:val="00D772F1"/>
    <w:rsid w:val="00D800A7"/>
    <w:rsid w:val="00D81108"/>
    <w:rsid w:val="00D81479"/>
    <w:rsid w:val="00D81C51"/>
    <w:rsid w:val="00D834F1"/>
    <w:rsid w:val="00D83AEB"/>
    <w:rsid w:val="00D83CB8"/>
    <w:rsid w:val="00D84098"/>
    <w:rsid w:val="00D84950"/>
    <w:rsid w:val="00D86720"/>
    <w:rsid w:val="00D900E7"/>
    <w:rsid w:val="00D90E67"/>
    <w:rsid w:val="00D91275"/>
    <w:rsid w:val="00D91A71"/>
    <w:rsid w:val="00D91B5A"/>
    <w:rsid w:val="00D92770"/>
    <w:rsid w:val="00D94C6B"/>
    <w:rsid w:val="00D957B9"/>
    <w:rsid w:val="00D95AE8"/>
    <w:rsid w:val="00D95D80"/>
    <w:rsid w:val="00D974F4"/>
    <w:rsid w:val="00DA08EE"/>
    <w:rsid w:val="00DA0AE1"/>
    <w:rsid w:val="00DA1261"/>
    <w:rsid w:val="00DA13C0"/>
    <w:rsid w:val="00DA17AE"/>
    <w:rsid w:val="00DA1FF9"/>
    <w:rsid w:val="00DA22BD"/>
    <w:rsid w:val="00DA25DF"/>
    <w:rsid w:val="00DA33EF"/>
    <w:rsid w:val="00DA37FD"/>
    <w:rsid w:val="00DA4651"/>
    <w:rsid w:val="00DA485C"/>
    <w:rsid w:val="00DA4FF3"/>
    <w:rsid w:val="00DA5184"/>
    <w:rsid w:val="00DA71B0"/>
    <w:rsid w:val="00DA7722"/>
    <w:rsid w:val="00DA7DC7"/>
    <w:rsid w:val="00DB0292"/>
    <w:rsid w:val="00DB05F9"/>
    <w:rsid w:val="00DB30EE"/>
    <w:rsid w:val="00DB357F"/>
    <w:rsid w:val="00DB41D4"/>
    <w:rsid w:val="00DB47A8"/>
    <w:rsid w:val="00DB4A7A"/>
    <w:rsid w:val="00DB5AD5"/>
    <w:rsid w:val="00DB5B6B"/>
    <w:rsid w:val="00DB6094"/>
    <w:rsid w:val="00DB60B3"/>
    <w:rsid w:val="00DB697E"/>
    <w:rsid w:val="00DB73FA"/>
    <w:rsid w:val="00DC0ECB"/>
    <w:rsid w:val="00DC1819"/>
    <w:rsid w:val="00DC26FF"/>
    <w:rsid w:val="00DC282C"/>
    <w:rsid w:val="00DC2CF6"/>
    <w:rsid w:val="00DC3713"/>
    <w:rsid w:val="00DC45CB"/>
    <w:rsid w:val="00DC473A"/>
    <w:rsid w:val="00DC49C7"/>
    <w:rsid w:val="00DC5888"/>
    <w:rsid w:val="00DC5A9F"/>
    <w:rsid w:val="00DC717C"/>
    <w:rsid w:val="00DC767A"/>
    <w:rsid w:val="00DC7DCF"/>
    <w:rsid w:val="00DD003A"/>
    <w:rsid w:val="00DD0A2B"/>
    <w:rsid w:val="00DD29E8"/>
    <w:rsid w:val="00DD3FCE"/>
    <w:rsid w:val="00DD61B9"/>
    <w:rsid w:val="00DD77AB"/>
    <w:rsid w:val="00DE0A9B"/>
    <w:rsid w:val="00DE0B66"/>
    <w:rsid w:val="00DE1CC4"/>
    <w:rsid w:val="00DE2A25"/>
    <w:rsid w:val="00DE2AFC"/>
    <w:rsid w:val="00DE3C07"/>
    <w:rsid w:val="00DE3E35"/>
    <w:rsid w:val="00DE430A"/>
    <w:rsid w:val="00DE45B4"/>
    <w:rsid w:val="00DE494C"/>
    <w:rsid w:val="00DE4AA4"/>
    <w:rsid w:val="00DE4D5C"/>
    <w:rsid w:val="00DE5073"/>
    <w:rsid w:val="00DE57AC"/>
    <w:rsid w:val="00DE595F"/>
    <w:rsid w:val="00DE61A1"/>
    <w:rsid w:val="00DE7709"/>
    <w:rsid w:val="00DF0075"/>
    <w:rsid w:val="00DF0378"/>
    <w:rsid w:val="00DF0843"/>
    <w:rsid w:val="00DF0903"/>
    <w:rsid w:val="00DF34B3"/>
    <w:rsid w:val="00DF3C9B"/>
    <w:rsid w:val="00DF41F7"/>
    <w:rsid w:val="00DF4AEB"/>
    <w:rsid w:val="00DF4C8F"/>
    <w:rsid w:val="00DF534D"/>
    <w:rsid w:val="00DF5A1A"/>
    <w:rsid w:val="00DF649D"/>
    <w:rsid w:val="00DF6C8A"/>
    <w:rsid w:val="00DF7AF5"/>
    <w:rsid w:val="00E00054"/>
    <w:rsid w:val="00E015A5"/>
    <w:rsid w:val="00E01D4E"/>
    <w:rsid w:val="00E0210D"/>
    <w:rsid w:val="00E02236"/>
    <w:rsid w:val="00E03EFE"/>
    <w:rsid w:val="00E05433"/>
    <w:rsid w:val="00E10A1D"/>
    <w:rsid w:val="00E119A9"/>
    <w:rsid w:val="00E1381C"/>
    <w:rsid w:val="00E13BA5"/>
    <w:rsid w:val="00E140B8"/>
    <w:rsid w:val="00E1457C"/>
    <w:rsid w:val="00E14767"/>
    <w:rsid w:val="00E16862"/>
    <w:rsid w:val="00E17DAE"/>
    <w:rsid w:val="00E21343"/>
    <w:rsid w:val="00E21720"/>
    <w:rsid w:val="00E2188F"/>
    <w:rsid w:val="00E22176"/>
    <w:rsid w:val="00E23248"/>
    <w:rsid w:val="00E245D1"/>
    <w:rsid w:val="00E24C1C"/>
    <w:rsid w:val="00E253EA"/>
    <w:rsid w:val="00E25426"/>
    <w:rsid w:val="00E25A39"/>
    <w:rsid w:val="00E26F01"/>
    <w:rsid w:val="00E27310"/>
    <w:rsid w:val="00E3086E"/>
    <w:rsid w:val="00E30F10"/>
    <w:rsid w:val="00E3278B"/>
    <w:rsid w:val="00E32C50"/>
    <w:rsid w:val="00E3382E"/>
    <w:rsid w:val="00E3382F"/>
    <w:rsid w:val="00E3457A"/>
    <w:rsid w:val="00E34A1C"/>
    <w:rsid w:val="00E3518A"/>
    <w:rsid w:val="00E35DCA"/>
    <w:rsid w:val="00E3617A"/>
    <w:rsid w:val="00E3642E"/>
    <w:rsid w:val="00E368C3"/>
    <w:rsid w:val="00E369FA"/>
    <w:rsid w:val="00E36BF9"/>
    <w:rsid w:val="00E373AA"/>
    <w:rsid w:val="00E37A10"/>
    <w:rsid w:val="00E37AA6"/>
    <w:rsid w:val="00E400D0"/>
    <w:rsid w:val="00E40397"/>
    <w:rsid w:val="00E40934"/>
    <w:rsid w:val="00E40B2E"/>
    <w:rsid w:val="00E41E9D"/>
    <w:rsid w:val="00E42331"/>
    <w:rsid w:val="00E42E1D"/>
    <w:rsid w:val="00E43585"/>
    <w:rsid w:val="00E43652"/>
    <w:rsid w:val="00E43C9C"/>
    <w:rsid w:val="00E44619"/>
    <w:rsid w:val="00E45D80"/>
    <w:rsid w:val="00E46C0B"/>
    <w:rsid w:val="00E46E0A"/>
    <w:rsid w:val="00E51709"/>
    <w:rsid w:val="00E51A1F"/>
    <w:rsid w:val="00E51BC3"/>
    <w:rsid w:val="00E51E75"/>
    <w:rsid w:val="00E52D2F"/>
    <w:rsid w:val="00E53535"/>
    <w:rsid w:val="00E54373"/>
    <w:rsid w:val="00E54D45"/>
    <w:rsid w:val="00E551BB"/>
    <w:rsid w:val="00E5533C"/>
    <w:rsid w:val="00E557E0"/>
    <w:rsid w:val="00E55889"/>
    <w:rsid w:val="00E559DE"/>
    <w:rsid w:val="00E56239"/>
    <w:rsid w:val="00E565C8"/>
    <w:rsid w:val="00E568CB"/>
    <w:rsid w:val="00E56C04"/>
    <w:rsid w:val="00E57C66"/>
    <w:rsid w:val="00E60991"/>
    <w:rsid w:val="00E609CD"/>
    <w:rsid w:val="00E60A2C"/>
    <w:rsid w:val="00E61BEF"/>
    <w:rsid w:val="00E61BF6"/>
    <w:rsid w:val="00E63184"/>
    <w:rsid w:val="00E63D1C"/>
    <w:rsid w:val="00E65230"/>
    <w:rsid w:val="00E652A2"/>
    <w:rsid w:val="00E65809"/>
    <w:rsid w:val="00E65B9A"/>
    <w:rsid w:val="00E66210"/>
    <w:rsid w:val="00E6705E"/>
    <w:rsid w:val="00E671DD"/>
    <w:rsid w:val="00E679A6"/>
    <w:rsid w:val="00E67C8E"/>
    <w:rsid w:val="00E67CEC"/>
    <w:rsid w:val="00E705D1"/>
    <w:rsid w:val="00E70759"/>
    <w:rsid w:val="00E707BF"/>
    <w:rsid w:val="00E70CED"/>
    <w:rsid w:val="00E7147F"/>
    <w:rsid w:val="00E7284E"/>
    <w:rsid w:val="00E73627"/>
    <w:rsid w:val="00E73B35"/>
    <w:rsid w:val="00E73BC6"/>
    <w:rsid w:val="00E73CFF"/>
    <w:rsid w:val="00E741DC"/>
    <w:rsid w:val="00E75174"/>
    <w:rsid w:val="00E762B3"/>
    <w:rsid w:val="00E805C9"/>
    <w:rsid w:val="00E80787"/>
    <w:rsid w:val="00E812FB"/>
    <w:rsid w:val="00E81E61"/>
    <w:rsid w:val="00E81E9B"/>
    <w:rsid w:val="00E82304"/>
    <w:rsid w:val="00E842F8"/>
    <w:rsid w:val="00E86144"/>
    <w:rsid w:val="00E8623B"/>
    <w:rsid w:val="00E8745A"/>
    <w:rsid w:val="00E902DB"/>
    <w:rsid w:val="00E90921"/>
    <w:rsid w:val="00E90BD4"/>
    <w:rsid w:val="00E91FC3"/>
    <w:rsid w:val="00E922A6"/>
    <w:rsid w:val="00E92DA9"/>
    <w:rsid w:val="00E93633"/>
    <w:rsid w:val="00E94391"/>
    <w:rsid w:val="00E94678"/>
    <w:rsid w:val="00E951A9"/>
    <w:rsid w:val="00E954E7"/>
    <w:rsid w:val="00E976E9"/>
    <w:rsid w:val="00E979D6"/>
    <w:rsid w:val="00EA0A60"/>
    <w:rsid w:val="00EA1AB7"/>
    <w:rsid w:val="00EA1FF3"/>
    <w:rsid w:val="00EA2114"/>
    <w:rsid w:val="00EA2BB6"/>
    <w:rsid w:val="00EA3897"/>
    <w:rsid w:val="00EA3E68"/>
    <w:rsid w:val="00EA3EF7"/>
    <w:rsid w:val="00EA4444"/>
    <w:rsid w:val="00EA59C5"/>
    <w:rsid w:val="00EA60F8"/>
    <w:rsid w:val="00EA63F7"/>
    <w:rsid w:val="00EA6B37"/>
    <w:rsid w:val="00EA70F8"/>
    <w:rsid w:val="00EA73F8"/>
    <w:rsid w:val="00EA74D1"/>
    <w:rsid w:val="00EB1340"/>
    <w:rsid w:val="00EB1349"/>
    <w:rsid w:val="00EB202C"/>
    <w:rsid w:val="00EB2FA5"/>
    <w:rsid w:val="00EB366D"/>
    <w:rsid w:val="00EB3855"/>
    <w:rsid w:val="00EB386A"/>
    <w:rsid w:val="00EB4174"/>
    <w:rsid w:val="00EB41B3"/>
    <w:rsid w:val="00EB492E"/>
    <w:rsid w:val="00EB605A"/>
    <w:rsid w:val="00EB6304"/>
    <w:rsid w:val="00EB64A1"/>
    <w:rsid w:val="00EC0BE8"/>
    <w:rsid w:val="00EC13C3"/>
    <w:rsid w:val="00EC16C9"/>
    <w:rsid w:val="00EC16E7"/>
    <w:rsid w:val="00EC17C4"/>
    <w:rsid w:val="00EC1906"/>
    <w:rsid w:val="00EC1A41"/>
    <w:rsid w:val="00EC326C"/>
    <w:rsid w:val="00EC35EE"/>
    <w:rsid w:val="00EC40C2"/>
    <w:rsid w:val="00EC42A9"/>
    <w:rsid w:val="00EC42BC"/>
    <w:rsid w:val="00EC5EC8"/>
    <w:rsid w:val="00EC6137"/>
    <w:rsid w:val="00EC6183"/>
    <w:rsid w:val="00EC6457"/>
    <w:rsid w:val="00EC6840"/>
    <w:rsid w:val="00EC76F4"/>
    <w:rsid w:val="00EC78E5"/>
    <w:rsid w:val="00ED0CAF"/>
    <w:rsid w:val="00ED0E02"/>
    <w:rsid w:val="00ED12B4"/>
    <w:rsid w:val="00ED194B"/>
    <w:rsid w:val="00ED1CA9"/>
    <w:rsid w:val="00ED21B7"/>
    <w:rsid w:val="00ED5D3D"/>
    <w:rsid w:val="00ED792B"/>
    <w:rsid w:val="00EE1698"/>
    <w:rsid w:val="00EE18CF"/>
    <w:rsid w:val="00EE2444"/>
    <w:rsid w:val="00EE305D"/>
    <w:rsid w:val="00EE3593"/>
    <w:rsid w:val="00EE3DA4"/>
    <w:rsid w:val="00EE43A7"/>
    <w:rsid w:val="00EE43D9"/>
    <w:rsid w:val="00EE4607"/>
    <w:rsid w:val="00EE7A3C"/>
    <w:rsid w:val="00EF07EC"/>
    <w:rsid w:val="00EF1B18"/>
    <w:rsid w:val="00EF2118"/>
    <w:rsid w:val="00EF386F"/>
    <w:rsid w:val="00EF3A13"/>
    <w:rsid w:val="00EF41BF"/>
    <w:rsid w:val="00EF5CD9"/>
    <w:rsid w:val="00F00F3E"/>
    <w:rsid w:val="00F01151"/>
    <w:rsid w:val="00F0159E"/>
    <w:rsid w:val="00F016B6"/>
    <w:rsid w:val="00F02336"/>
    <w:rsid w:val="00F036BA"/>
    <w:rsid w:val="00F03A91"/>
    <w:rsid w:val="00F03F75"/>
    <w:rsid w:val="00F04408"/>
    <w:rsid w:val="00F045F4"/>
    <w:rsid w:val="00F04880"/>
    <w:rsid w:val="00F0572A"/>
    <w:rsid w:val="00F05B76"/>
    <w:rsid w:val="00F05D20"/>
    <w:rsid w:val="00F06300"/>
    <w:rsid w:val="00F06514"/>
    <w:rsid w:val="00F07033"/>
    <w:rsid w:val="00F07AC8"/>
    <w:rsid w:val="00F10771"/>
    <w:rsid w:val="00F11C65"/>
    <w:rsid w:val="00F11D79"/>
    <w:rsid w:val="00F1264F"/>
    <w:rsid w:val="00F12F7A"/>
    <w:rsid w:val="00F13FEC"/>
    <w:rsid w:val="00F14840"/>
    <w:rsid w:val="00F14EAA"/>
    <w:rsid w:val="00F178BA"/>
    <w:rsid w:val="00F17E77"/>
    <w:rsid w:val="00F2019A"/>
    <w:rsid w:val="00F204B5"/>
    <w:rsid w:val="00F20F11"/>
    <w:rsid w:val="00F21241"/>
    <w:rsid w:val="00F221C2"/>
    <w:rsid w:val="00F222BB"/>
    <w:rsid w:val="00F22A38"/>
    <w:rsid w:val="00F22BB3"/>
    <w:rsid w:val="00F22BDD"/>
    <w:rsid w:val="00F2353D"/>
    <w:rsid w:val="00F24143"/>
    <w:rsid w:val="00F24641"/>
    <w:rsid w:val="00F26081"/>
    <w:rsid w:val="00F27735"/>
    <w:rsid w:val="00F30407"/>
    <w:rsid w:val="00F3064B"/>
    <w:rsid w:val="00F3082E"/>
    <w:rsid w:val="00F312FB"/>
    <w:rsid w:val="00F3139E"/>
    <w:rsid w:val="00F314B5"/>
    <w:rsid w:val="00F3205E"/>
    <w:rsid w:val="00F322C3"/>
    <w:rsid w:val="00F332D5"/>
    <w:rsid w:val="00F3364E"/>
    <w:rsid w:val="00F339AE"/>
    <w:rsid w:val="00F345AF"/>
    <w:rsid w:val="00F34AE3"/>
    <w:rsid w:val="00F3526A"/>
    <w:rsid w:val="00F35272"/>
    <w:rsid w:val="00F3606D"/>
    <w:rsid w:val="00F3685B"/>
    <w:rsid w:val="00F368EF"/>
    <w:rsid w:val="00F36D41"/>
    <w:rsid w:val="00F403BD"/>
    <w:rsid w:val="00F403FB"/>
    <w:rsid w:val="00F406B1"/>
    <w:rsid w:val="00F42D40"/>
    <w:rsid w:val="00F43A47"/>
    <w:rsid w:val="00F4550E"/>
    <w:rsid w:val="00F470C4"/>
    <w:rsid w:val="00F475DD"/>
    <w:rsid w:val="00F47D62"/>
    <w:rsid w:val="00F5000D"/>
    <w:rsid w:val="00F501DF"/>
    <w:rsid w:val="00F543FA"/>
    <w:rsid w:val="00F54719"/>
    <w:rsid w:val="00F55572"/>
    <w:rsid w:val="00F55599"/>
    <w:rsid w:val="00F55F38"/>
    <w:rsid w:val="00F56210"/>
    <w:rsid w:val="00F5633B"/>
    <w:rsid w:val="00F5723E"/>
    <w:rsid w:val="00F610BA"/>
    <w:rsid w:val="00F623E2"/>
    <w:rsid w:val="00F62724"/>
    <w:rsid w:val="00F62D6B"/>
    <w:rsid w:val="00F62F24"/>
    <w:rsid w:val="00F634AB"/>
    <w:rsid w:val="00F64C77"/>
    <w:rsid w:val="00F65081"/>
    <w:rsid w:val="00F662FF"/>
    <w:rsid w:val="00F67657"/>
    <w:rsid w:val="00F67A21"/>
    <w:rsid w:val="00F67B4E"/>
    <w:rsid w:val="00F7001E"/>
    <w:rsid w:val="00F701DA"/>
    <w:rsid w:val="00F70D7D"/>
    <w:rsid w:val="00F712DF"/>
    <w:rsid w:val="00F71484"/>
    <w:rsid w:val="00F716DC"/>
    <w:rsid w:val="00F71958"/>
    <w:rsid w:val="00F72220"/>
    <w:rsid w:val="00F728EC"/>
    <w:rsid w:val="00F73398"/>
    <w:rsid w:val="00F73F65"/>
    <w:rsid w:val="00F745EF"/>
    <w:rsid w:val="00F76E11"/>
    <w:rsid w:val="00F77744"/>
    <w:rsid w:val="00F77EFC"/>
    <w:rsid w:val="00F8292B"/>
    <w:rsid w:val="00F83B31"/>
    <w:rsid w:val="00F83E43"/>
    <w:rsid w:val="00F83E7D"/>
    <w:rsid w:val="00F84301"/>
    <w:rsid w:val="00F847F2"/>
    <w:rsid w:val="00F84E1C"/>
    <w:rsid w:val="00F84EC4"/>
    <w:rsid w:val="00F84F92"/>
    <w:rsid w:val="00F879D4"/>
    <w:rsid w:val="00F90B54"/>
    <w:rsid w:val="00F90FF7"/>
    <w:rsid w:val="00F9184B"/>
    <w:rsid w:val="00F91BCE"/>
    <w:rsid w:val="00F92E4A"/>
    <w:rsid w:val="00F93F0C"/>
    <w:rsid w:val="00F941FB"/>
    <w:rsid w:val="00F94B46"/>
    <w:rsid w:val="00F97F5D"/>
    <w:rsid w:val="00FA0049"/>
    <w:rsid w:val="00FA02C0"/>
    <w:rsid w:val="00FA0D0A"/>
    <w:rsid w:val="00FA1819"/>
    <w:rsid w:val="00FA1D31"/>
    <w:rsid w:val="00FA2D05"/>
    <w:rsid w:val="00FA36A7"/>
    <w:rsid w:val="00FA391E"/>
    <w:rsid w:val="00FA480F"/>
    <w:rsid w:val="00FA48F7"/>
    <w:rsid w:val="00FA4A32"/>
    <w:rsid w:val="00FA4F02"/>
    <w:rsid w:val="00FA6E1C"/>
    <w:rsid w:val="00FA74C2"/>
    <w:rsid w:val="00FB004F"/>
    <w:rsid w:val="00FB02D5"/>
    <w:rsid w:val="00FB120C"/>
    <w:rsid w:val="00FB1C54"/>
    <w:rsid w:val="00FB26D4"/>
    <w:rsid w:val="00FB2D56"/>
    <w:rsid w:val="00FB3651"/>
    <w:rsid w:val="00FB427A"/>
    <w:rsid w:val="00FB4383"/>
    <w:rsid w:val="00FB4676"/>
    <w:rsid w:val="00FB4733"/>
    <w:rsid w:val="00FB4AB4"/>
    <w:rsid w:val="00FB6C34"/>
    <w:rsid w:val="00FB76D8"/>
    <w:rsid w:val="00FC000A"/>
    <w:rsid w:val="00FC0386"/>
    <w:rsid w:val="00FC09A8"/>
    <w:rsid w:val="00FC0E07"/>
    <w:rsid w:val="00FC0F3D"/>
    <w:rsid w:val="00FC1CBB"/>
    <w:rsid w:val="00FC2916"/>
    <w:rsid w:val="00FC2931"/>
    <w:rsid w:val="00FC361C"/>
    <w:rsid w:val="00FC38F4"/>
    <w:rsid w:val="00FC459C"/>
    <w:rsid w:val="00FC472D"/>
    <w:rsid w:val="00FC6B1A"/>
    <w:rsid w:val="00FC6B25"/>
    <w:rsid w:val="00FC6F16"/>
    <w:rsid w:val="00FC75E1"/>
    <w:rsid w:val="00FC7B3F"/>
    <w:rsid w:val="00FD0A0F"/>
    <w:rsid w:val="00FD10FB"/>
    <w:rsid w:val="00FD110E"/>
    <w:rsid w:val="00FD115E"/>
    <w:rsid w:val="00FD1DB0"/>
    <w:rsid w:val="00FD1FC9"/>
    <w:rsid w:val="00FD2267"/>
    <w:rsid w:val="00FD2781"/>
    <w:rsid w:val="00FD38AC"/>
    <w:rsid w:val="00FD3F18"/>
    <w:rsid w:val="00FD4AE4"/>
    <w:rsid w:val="00FD4B5B"/>
    <w:rsid w:val="00FD4D8C"/>
    <w:rsid w:val="00FD573A"/>
    <w:rsid w:val="00FD5C0B"/>
    <w:rsid w:val="00FD5D67"/>
    <w:rsid w:val="00FE0651"/>
    <w:rsid w:val="00FE0942"/>
    <w:rsid w:val="00FE1087"/>
    <w:rsid w:val="00FE16EE"/>
    <w:rsid w:val="00FE21B5"/>
    <w:rsid w:val="00FE23EF"/>
    <w:rsid w:val="00FE2767"/>
    <w:rsid w:val="00FE314D"/>
    <w:rsid w:val="00FE3657"/>
    <w:rsid w:val="00FE40AD"/>
    <w:rsid w:val="00FE5C89"/>
    <w:rsid w:val="00FE5CEF"/>
    <w:rsid w:val="00FE63EE"/>
    <w:rsid w:val="00FF1209"/>
    <w:rsid w:val="00FF224B"/>
    <w:rsid w:val="00FF2AFA"/>
    <w:rsid w:val="00FF2F9F"/>
    <w:rsid w:val="00FF3119"/>
    <w:rsid w:val="00FF3D36"/>
    <w:rsid w:val="00FF5496"/>
    <w:rsid w:val="00FF555A"/>
    <w:rsid w:val="00FF5742"/>
    <w:rsid w:val="00FF59CF"/>
    <w:rsid w:val="00FF5D98"/>
    <w:rsid w:val="00FF5DCB"/>
    <w:rsid w:val="00FF67EB"/>
    <w:rsid w:val="1255AF0D"/>
    <w:rsid w:val="28325DC3"/>
    <w:rsid w:val="5FBEB4EB"/>
    <w:rsid w:val="6CD7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BC42"/>
  <w15:docId w15:val="{435F4047-9284-45E9-97FF-FC7075D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1B5"/>
    <w:rPr>
      <w:szCs w:val="24"/>
    </w:rPr>
  </w:style>
  <w:style w:type="paragraph" w:styleId="Heading1">
    <w:name w:val="heading 1"/>
    <w:basedOn w:val="Normal"/>
    <w:next w:val="Normal"/>
    <w:link w:val="Heading1Char"/>
    <w:autoRedefine/>
    <w:qFormat/>
    <w:rsid w:val="005807AA"/>
    <w:pPr>
      <w:keepLines/>
      <w:ind w:left="180"/>
      <w:jc w:val="center"/>
      <w:outlineLvl w:val="0"/>
    </w:pPr>
    <w:rPr>
      <w:rFonts w:eastAsia="Calibri"/>
      <w:b/>
      <w:bCs/>
      <w:lang w:val="en-US"/>
    </w:rPr>
  </w:style>
  <w:style w:type="paragraph" w:styleId="Heading2">
    <w:name w:val="heading 2"/>
    <w:basedOn w:val="Normal"/>
    <w:next w:val="Normal"/>
    <w:qFormat/>
    <w:rsid w:val="005771FD"/>
    <w:pPr>
      <w:keepNext/>
      <w:keepLines/>
      <w:jc w:val="center"/>
      <w:outlineLvl w:val="1"/>
    </w:pPr>
    <w:rPr>
      <w:rFonts w:eastAsia="Calibri"/>
      <w:b/>
      <w:bCs/>
      <w:szCs w:val="26"/>
      <w:lang w:val="en-US"/>
    </w:rPr>
  </w:style>
  <w:style w:type="paragraph" w:styleId="Heading3">
    <w:name w:val="heading 3"/>
    <w:basedOn w:val="Normal"/>
    <w:next w:val="Normal"/>
    <w:qFormat/>
    <w:rsid w:val="005771FD"/>
    <w:pPr>
      <w:keepNext/>
      <w:keepLines/>
      <w:outlineLvl w:val="2"/>
    </w:pPr>
    <w:rPr>
      <w:rFonts w:eastAsia="Calibri"/>
      <w:bCs/>
      <w:szCs w:val="22"/>
      <w:lang w:val="en-US"/>
    </w:rPr>
  </w:style>
  <w:style w:type="paragraph" w:styleId="Heading4">
    <w:name w:val="heading 4"/>
    <w:basedOn w:val="Normal"/>
    <w:next w:val="Normal"/>
    <w:qFormat/>
    <w:rsid w:val="0083658A"/>
    <w:pPr>
      <w:keepNext/>
      <w:keepLines/>
      <w:numPr>
        <w:ilvl w:val="3"/>
        <w:numId w:val="1"/>
      </w:numPr>
      <w:spacing w:before="200"/>
      <w:outlineLvl w:val="3"/>
    </w:pPr>
    <w:rPr>
      <w:rFonts w:ascii="Cambria" w:eastAsia="Calibri" w:hAnsi="Cambria"/>
      <w:b/>
      <w:bCs/>
      <w:i/>
      <w:iCs/>
      <w:color w:val="4F81BD"/>
      <w:sz w:val="22"/>
      <w:szCs w:val="22"/>
      <w:lang w:val="en-US"/>
    </w:rPr>
  </w:style>
  <w:style w:type="paragraph" w:styleId="Heading5">
    <w:name w:val="heading 5"/>
    <w:basedOn w:val="Normal"/>
    <w:next w:val="Normal"/>
    <w:qFormat/>
    <w:rsid w:val="0083658A"/>
    <w:pPr>
      <w:keepNext/>
      <w:keepLines/>
      <w:numPr>
        <w:ilvl w:val="4"/>
        <w:numId w:val="1"/>
      </w:numPr>
      <w:spacing w:before="200"/>
      <w:outlineLvl w:val="4"/>
    </w:pPr>
    <w:rPr>
      <w:rFonts w:ascii="Cambria" w:eastAsia="Calibri" w:hAnsi="Cambria"/>
      <w:color w:val="243F60"/>
      <w:sz w:val="22"/>
      <w:szCs w:val="22"/>
      <w:lang w:val="en-US"/>
    </w:rPr>
  </w:style>
  <w:style w:type="paragraph" w:styleId="Heading6">
    <w:name w:val="heading 6"/>
    <w:basedOn w:val="Normal"/>
    <w:next w:val="Normal"/>
    <w:qFormat/>
    <w:rsid w:val="0083658A"/>
    <w:pPr>
      <w:keepNext/>
      <w:keepLines/>
      <w:numPr>
        <w:ilvl w:val="5"/>
        <w:numId w:val="1"/>
      </w:numPr>
      <w:spacing w:before="200"/>
      <w:outlineLvl w:val="5"/>
    </w:pPr>
    <w:rPr>
      <w:rFonts w:ascii="Cambria" w:eastAsia="Calibri" w:hAnsi="Cambria"/>
      <w:i/>
      <w:iCs/>
      <w:color w:val="243F60"/>
      <w:sz w:val="22"/>
      <w:szCs w:val="22"/>
      <w:lang w:val="en-US"/>
    </w:rPr>
  </w:style>
  <w:style w:type="paragraph" w:styleId="Heading7">
    <w:name w:val="heading 7"/>
    <w:basedOn w:val="Normal"/>
    <w:next w:val="Normal"/>
    <w:qFormat/>
    <w:rsid w:val="0083658A"/>
    <w:pPr>
      <w:keepNext/>
      <w:keepLines/>
      <w:numPr>
        <w:ilvl w:val="6"/>
        <w:numId w:val="1"/>
      </w:numPr>
      <w:spacing w:before="200"/>
      <w:outlineLvl w:val="6"/>
    </w:pPr>
    <w:rPr>
      <w:rFonts w:ascii="Cambria" w:eastAsia="Calibri" w:hAnsi="Cambria"/>
      <w:i/>
      <w:iCs/>
      <w:color w:val="404040"/>
      <w:sz w:val="22"/>
      <w:szCs w:val="22"/>
      <w:lang w:val="en-US"/>
    </w:rPr>
  </w:style>
  <w:style w:type="paragraph" w:styleId="Heading8">
    <w:name w:val="heading 8"/>
    <w:basedOn w:val="Normal"/>
    <w:next w:val="Normal"/>
    <w:qFormat/>
    <w:rsid w:val="0083658A"/>
    <w:pPr>
      <w:keepNext/>
      <w:keepLines/>
      <w:numPr>
        <w:ilvl w:val="7"/>
        <w:numId w:val="1"/>
      </w:numPr>
      <w:spacing w:before="200"/>
      <w:outlineLvl w:val="7"/>
    </w:pPr>
    <w:rPr>
      <w:rFonts w:ascii="Cambria" w:eastAsia="Calibri" w:hAnsi="Cambria"/>
      <w:color w:val="404040"/>
      <w:lang w:val="en-US"/>
    </w:rPr>
  </w:style>
  <w:style w:type="paragraph" w:styleId="Heading9">
    <w:name w:val="heading 9"/>
    <w:basedOn w:val="Normal"/>
    <w:next w:val="Normal"/>
    <w:qFormat/>
    <w:rsid w:val="0083658A"/>
    <w:pPr>
      <w:keepNext/>
      <w:keepLines/>
      <w:numPr>
        <w:ilvl w:val="8"/>
        <w:numId w:val="1"/>
      </w:numPr>
      <w:spacing w:before="200"/>
      <w:outlineLvl w:val="8"/>
    </w:pPr>
    <w:rPr>
      <w:rFonts w:ascii="Cambria" w:eastAsia="Calibri"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807AA"/>
    <w:rPr>
      <w:rFonts w:eastAsia="Calibri"/>
      <w:b/>
      <w:bCs/>
      <w:szCs w:val="24"/>
      <w:lang w:val="en-US"/>
    </w:rPr>
  </w:style>
  <w:style w:type="paragraph" w:styleId="BodyText">
    <w:name w:val="Body Text"/>
    <w:basedOn w:val="Normal"/>
    <w:link w:val="BodyTextChar"/>
    <w:rsid w:val="008F091B"/>
    <w:rPr>
      <w:b/>
      <w:bCs/>
    </w:rPr>
  </w:style>
  <w:style w:type="character" w:customStyle="1" w:styleId="BodyTextChar">
    <w:name w:val="Body Text Char"/>
    <w:link w:val="BodyText"/>
    <w:semiHidden/>
    <w:locked/>
    <w:rsid w:val="0083658A"/>
    <w:rPr>
      <w:b/>
      <w:bCs/>
      <w:sz w:val="24"/>
      <w:lang w:val="en-CA" w:eastAsia="en-US" w:bidi="ar-SA"/>
    </w:rPr>
  </w:style>
  <w:style w:type="paragraph" w:styleId="Header">
    <w:name w:val="header"/>
    <w:basedOn w:val="Normal"/>
    <w:link w:val="HeaderChar"/>
    <w:rsid w:val="008F091B"/>
    <w:pPr>
      <w:tabs>
        <w:tab w:val="center" w:pos="4320"/>
        <w:tab w:val="right" w:pos="8640"/>
      </w:tabs>
    </w:pPr>
  </w:style>
  <w:style w:type="character" w:customStyle="1" w:styleId="HeaderChar">
    <w:name w:val="Header Char"/>
    <w:link w:val="Header"/>
    <w:locked/>
    <w:rsid w:val="0083658A"/>
    <w:rPr>
      <w:sz w:val="24"/>
      <w:lang w:val="en-CA" w:eastAsia="en-US" w:bidi="ar-SA"/>
    </w:rPr>
  </w:style>
  <w:style w:type="paragraph" w:styleId="Footer">
    <w:name w:val="footer"/>
    <w:basedOn w:val="Normal"/>
    <w:rsid w:val="008F091B"/>
    <w:pPr>
      <w:tabs>
        <w:tab w:val="center" w:pos="4320"/>
        <w:tab w:val="right" w:pos="8640"/>
      </w:tabs>
    </w:pPr>
  </w:style>
  <w:style w:type="paragraph" w:styleId="Caption">
    <w:name w:val="caption"/>
    <w:basedOn w:val="Normal"/>
    <w:next w:val="Normal"/>
    <w:qFormat/>
    <w:rsid w:val="008F091B"/>
    <w:pPr>
      <w:tabs>
        <w:tab w:val="left" w:pos="0"/>
        <w:tab w:val="left" w:pos="3600"/>
        <w:tab w:val="right" w:pos="10530"/>
      </w:tabs>
      <w:jc w:val="both"/>
      <w:outlineLvl w:val="0"/>
    </w:pPr>
    <w:rPr>
      <w:b/>
      <w:sz w:val="16"/>
    </w:rPr>
  </w:style>
  <w:style w:type="paragraph" w:styleId="BalloonText">
    <w:name w:val="Balloon Text"/>
    <w:basedOn w:val="Normal"/>
    <w:semiHidden/>
    <w:rsid w:val="008F091B"/>
    <w:rPr>
      <w:rFonts w:ascii="Tahoma" w:hAnsi="Tahoma" w:cs="Tahoma"/>
      <w:sz w:val="16"/>
      <w:szCs w:val="16"/>
    </w:rPr>
  </w:style>
  <w:style w:type="character" w:styleId="Hyperlink">
    <w:name w:val="Hyperlink"/>
    <w:uiPriority w:val="99"/>
    <w:rsid w:val="009D164B"/>
    <w:rPr>
      <w:color w:val="0000FF"/>
      <w:u w:val="single"/>
    </w:rPr>
  </w:style>
  <w:style w:type="paragraph" w:styleId="BodyText2">
    <w:name w:val="Body Text 2"/>
    <w:basedOn w:val="Normal"/>
    <w:rsid w:val="009F1A2B"/>
    <w:pPr>
      <w:ind w:left="1440"/>
      <w:jc w:val="both"/>
    </w:pPr>
  </w:style>
  <w:style w:type="character" w:styleId="CommentReference">
    <w:name w:val="annotation reference"/>
    <w:rsid w:val="00DC5A9F"/>
    <w:rPr>
      <w:sz w:val="16"/>
      <w:szCs w:val="16"/>
    </w:rPr>
  </w:style>
  <w:style w:type="paragraph" w:styleId="CommentText">
    <w:name w:val="annotation text"/>
    <w:basedOn w:val="Normal"/>
    <w:link w:val="CommentTextChar"/>
    <w:rsid w:val="00DC5A9F"/>
  </w:style>
  <w:style w:type="character" w:customStyle="1" w:styleId="CommentTextChar">
    <w:name w:val="Comment Text Char"/>
    <w:link w:val="CommentText"/>
    <w:locked/>
    <w:rsid w:val="00DC5A9F"/>
    <w:rPr>
      <w:lang w:val="en-CA" w:eastAsia="en-US" w:bidi="ar-SA"/>
    </w:rPr>
  </w:style>
  <w:style w:type="paragraph" w:styleId="CommentSubject">
    <w:name w:val="annotation subject"/>
    <w:basedOn w:val="CommentText"/>
    <w:next w:val="CommentText"/>
    <w:semiHidden/>
    <w:rsid w:val="004E2E5D"/>
    <w:rPr>
      <w:b/>
      <w:bCs/>
    </w:rPr>
  </w:style>
  <w:style w:type="paragraph" w:styleId="ListParagraph">
    <w:name w:val="List Paragraph"/>
    <w:basedOn w:val="Normal"/>
    <w:uiPriority w:val="34"/>
    <w:qFormat/>
    <w:rsid w:val="004E2E5D"/>
    <w:pPr>
      <w:ind w:left="720"/>
    </w:pPr>
  </w:style>
  <w:style w:type="paragraph" w:styleId="BodyTextIndent">
    <w:name w:val="Body Text Indent"/>
    <w:basedOn w:val="Normal"/>
    <w:link w:val="BodyTextIndentChar"/>
    <w:rsid w:val="00F045F4"/>
    <w:pPr>
      <w:spacing w:after="120"/>
      <w:ind w:left="360"/>
    </w:pPr>
  </w:style>
  <w:style w:type="paragraph" w:styleId="NormalWeb">
    <w:name w:val="Normal (Web)"/>
    <w:basedOn w:val="Normal"/>
    <w:rsid w:val="00F045F4"/>
    <w:pPr>
      <w:spacing w:before="100" w:beforeAutospacing="1" w:after="100" w:afterAutospacing="1"/>
    </w:pPr>
    <w:rPr>
      <w:lang w:val="en-US"/>
    </w:rPr>
  </w:style>
  <w:style w:type="character" w:styleId="PageNumber">
    <w:name w:val="page number"/>
    <w:basedOn w:val="DefaultParagraphFont"/>
    <w:rsid w:val="00F2019A"/>
  </w:style>
  <w:style w:type="character" w:styleId="Emphasis">
    <w:name w:val="Emphasis"/>
    <w:qFormat/>
    <w:rsid w:val="00590279"/>
    <w:rPr>
      <w:i/>
      <w:iCs/>
    </w:rPr>
  </w:style>
  <w:style w:type="paragraph" w:customStyle="1" w:styleId="timesnewroman">
    <w:name w:val="times new roman"/>
    <w:basedOn w:val="Normal"/>
    <w:link w:val="timesnewromanChar"/>
    <w:rsid w:val="003C3E9F"/>
    <w:rPr>
      <w:rFonts w:ascii="Arial" w:hAnsi="Arial" w:cs="Arial"/>
      <w:b/>
      <w:bCs/>
    </w:rPr>
  </w:style>
  <w:style w:type="character" w:customStyle="1" w:styleId="timesnewromanChar">
    <w:name w:val="times new roman Char"/>
    <w:link w:val="timesnewroman"/>
    <w:rsid w:val="003C3E9F"/>
    <w:rPr>
      <w:rFonts w:ascii="Arial" w:hAnsi="Arial" w:cs="Arial"/>
      <w:b/>
      <w:bCs/>
      <w:lang w:val="en-CA" w:eastAsia="en-CA" w:bidi="ar-SA"/>
    </w:rPr>
  </w:style>
  <w:style w:type="table" w:styleId="TableGrid">
    <w:name w:val="Table Grid"/>
    <w:basedOn w:val="TableNormal"/>
    <w:rsid w:val="008D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E21E8"/>
    <w:rPr>
      <w:color w:val="800080"/>
      <w:u w:val="single"/>
    </w:rPr>
  </w:style>
  <w:style w:type="paragraph" w:customStyle="1" w:styleId="section1">
    <w:name w:val="section1"/>
    <w:basedOn w:val="Normal"/>
    <w:rsid w:val="003301ED"/>
    <w:pPr>
      <w:spacing w:before="100" w:beforeAutospacing="1" w:after="100" w:afterAutospacing="1"/>
    </w:pPr>
  </w:style>
  <w:style w:type="character" w:styleId="Strong">
    <w:name w:val="Strong"/>
    <w:qFormat/>
    <w:rsid w:val="003301ED"/>
    <w:rPr>
      <w:b/>
      <w:bCs/>
    </w:rPr>
  </w:style>
  <w:style w:type="paragraph" w:customStyle="1" w:styleId="NumberedList">
    <w:name w:val="Numbered List"/>
    <w:basedOn w:val="ListParagraph"/>
    <w:rsid w:val="0083658A"/>
    <w:pPr>
      <w:ind w:left="0"/>
      <w:contextualSpacing/>
    </w:pPr>
    <w:rPr>
      <w:rFonts w:ascii="Arial" w:eastAsia="Calibri" w:hAnsi="Arial"/>
      <w:lang w:val="en-US"/>
    </w:rPr>
  </w:style>
  <w:style w:type="paragraph" w:customStyle="1" w:styleId="TableHeading">
    <w:name w:val="Table Heading"/>
    <w:basedOn w:val="Normal"/>
    <w:rsid w:val="0083658A"/>
    <w:pPr>
      <w:spacing w:after="80"/>
    </w:pPr>
    <w:rPr>
      <w:rFonts w:ascii="Arial" w:eastAsia="Calibri" w:hAnsi="Arial"/>
      <w:sz w:val="22"/>
      <w:lang w:val="en-US"/>
    </w:rPr>
  </w:style>
  <w:style w:type="paragraph" w:customStyle="1" w:styleId="TableText">
    <w:name w:val="Table Text"/>
    <w:basedOn w:val="Normal"/>
    <w:rsid w:val="00D84098"/>
    <w:pPr>
      <w:tabs>
        <w:tab w:val="left" w:pos="360"/>
      </w:tabs>
      <w:spacing w:before="60" w:after="60"/>
    </w:pPr>
    <w:rPr>
      <w:rFonts w:ascii="Univers" w:hAnsi="Univers"/>
      <w:lang w:val="en-US"/>
    </w:rPr>
  </w:style>
  <w:style w:type="paragraph" w:customStyle="1" w:styleId="HDWBodyTxt-1">
    <w:name w:val="*HDWBodyTxt-1&quot;"/>
    <w:basedOn w:val="Normal"/>
    <w:rsid w:val="0083658A"/>
    <w:pPr>
      <w:jc w:val="center"/>
    </w:pPr>
    <w:rPr>
      <w:lang w:val="en-US"/>
    </w:rPr>
  </w:style>
  <w:style w:type="paragraph" w:customStyle="1" w:styleId="DocID">
    <w:name w:val="DocID"/>
    <w:basedOn w:val="Normal"/>
    <w:next w:val="Normal"/>
    <w:link w:val="DocIDChar"/>
    <w:rsid w:val="00241A4F"/>
    <w:rPr>
      <w:rFonts w:ascii="Arial" w:hAnsi="Arial" w:cs="Arial"/>
      <w:sz w:val="16"/>
    </w:rPr>
  </w:style>
  <w:style w:type="character" w:customStyle="1" w:styleId="DocIDChar">
    <w:name w:val="DocID Char"/>
    <w:link w:val="DocID"/>
    <w:rsid w:val="00241A4F"/>
    <w:rPr>
      <w:rFonts w:ascii="Arial" w:hAnsi="Arial" w:cs="Arial"/>
      <w:sz w:val="16"/>
      <w:szCs w:val="24"/>
    </w:rPr>
  </w:style>
  <w:style w:type="paragraph" w:customStyle="1" w:styleId="BodyText0">
    <w:name w:val="#BodyText"/>
    <w:basedOn w:val="zzbasebodytext"/>
    <w:rsid w:val="00202D8E"/>
  </w:style>
  <w:style w:type="paragraph" w:customStyle="1" w:styleId="Legal1Cont1">
    <w:name w:val="Legal1 Cont 1"/>
    <w:basedOn w:val="Normal"/>
    <w:link w:val="Legal1Cont1Char"/>
    <w:rsid w:val="00202D8E"/>
    <w:pPr>
      <w:spacing w:after="240"/>
      <w:ind w:firstLine="720"/>
      <w:jc w:val="both"/>
    </w:pPr>
  </w:style>
  <w:style w:type="character" w:customStyle="1" w:styleId="Legal1Cont1Char">
    <w:name w:val="Legal1 Cont 1 Char"/>
    <w:link w:val="Legal1Cont1"/>
    <w:rsid w:val="00202D8E"/>
    <w:rPr>
      <w:szCs w:val="24"/>
    </w:rPr>
  </w:style>
  <w:style w:type="paragraph" w:customStyle="1" w:styleId="Legal1Cont2">
    <w:name w:val="Legal1 Cont 2"/>
    <w:basedOn w:val="Legal1Cont1"/>
    <w:link w:val="Legal1Cont2Char"/>
    <w:rsid w:val="00202D8E"/>
    <w:pPr>
      <w:ind w:left="720" w:firstLine="0"/>
    </w:pPr>
  </w:style>
  <w:style w:type="character" w:customStyle="1" w:styleId="Legal1Cont2Char">
    <w:name w:val="Legal1 Cont 2 Char"/>
    <w:link w:val="Legal1Cont2"/>
    <w:rsid w:val="00202D8E"/>
    <w:rPr>
      <w:szCs w:val="24"/>
    </w:rPr>
  </w:style>
  <w:style w:type="paragraph" w:customStyle="1" w:styleId="Legal1Cont3">
    <w:name w:val="Legal1 Cont 3"/>
    <w:basedOn w:val="Legal1Cont2"/>
    <w:link w:val="Legal1Cont3Char"/>
    <w:rsid w:val="00202D8E"/>
  </w:style>
  <w:style w:type="character" w:customStyle="1" w:styleId="Legal1Cont3Char">
    <w:name w:val="Legal1 Cont 3 Char"/>
    <w:link w:val="Legal1Cont3"/>
    <w:rsid w:val="00202D8E"/>
    <w:rPr>
      <w:szCs w:val="24"/>
    </w:rPr>
  </w:style>
  <w:style w:type="paragraph" w:customStyle="1" w:styleId="Legal1Cont4">
    <w:name w:val="Legal1 Cont 4"/>
    <w:basedOn w:val="Legal1Cont3"/>
    <w:link w:val="Legal1Cont4Char"/>
    <w:rsid w:val="00202D8E"/>
    <w:pPr>
      <w:ind w:left="1440"/>
    </w:pPr>
  </w:style>
  <w:style w:type="character" w:customStyle="1" w:styleId="Legal1Cont4Char">
    <w:name w:val="Legal1 Cont 4 Char"/>
    <w:link w:val="Legal1Cont4"/>
    <w:rsid w:val="00202D8E"/>
    <w:rPr>
      <w:szCs w:val="24"/>
    </w:rPr>
  </w:style>
  <w:style w:type="paragraph" w:customStyle="1" w:styleId="Legal1Cont5">
    <w:name w:val="Legal1 Cont 5"/>
    <w:basedOn w:val="Legal1Cont4"/>
    <w:link w:val="Legal1Cont5Char"/>
    <w:rsid w:val="00202D8E"/>
    <w:pPr>
      <w:ind w:left="2160"/>
    </w:pPr>
  </w:style>
  <w:style w:type="character" w:customStyle="1" w:styleId="Legal1Cont5Char">
    <w:name w:val="Legal1 Cont 5 Char"/>
    <w:link w:val="Legal1Cont5"/>
    <w:rsid w:val="00202D8E"/>
    <w:rPr>
      <w:szCs w:val="24"/>
    </w:rPr>
  </w:style>
  <w:style w:type="paragraph" w:customStyle="1" w:styleId="Legal1Cont6">
    <w:name w:val="Legal1 Cont 6"/>
    <w:basedOn w:val="Legal1Cont5"/>
    <w:link w:val="Legal1Cont6Char"/>
    <w:rsid w:val="00202D8E"/>
    <w:pPr>
      <w:ind w:left="2880"/>
    </w:pPr>
  </w:style>
  <w:style w:type="character" w:customStyle="1" w:styleId="Legal1Cont6Char">
    <w:name w:val="Legal1 Cont 6 Char"/>
    <w:link w:val="Legal1Cont6"/>
    <w:rsid w:val="00202D8E"/>
    <w:rPr>
      <w:szCs w:val="24"/>
    </w:rPr>
  </w:style>
  <w:style w:type="paragraph" w:customStyle="1" w:styleId="Legal1Cont7">
    <w:name w:val="Legal1 Cont 7"/>
    <w:basedOn w:val="Legal1Cont6"/>
    <w:link w:val="Legal1Cont7Char"/>
    <w:rsid w:val="00202D8E"/>
    <w:pPr>
      <w:ind w:left="3600"/>
    </w:pPr>
  </w:style>
  <w:style w:type="character" w:customStyle="1" w:styleId="Legal1Cont7Char">
    <w:name w:val="Legal1 Cont 7 Char"/>
    <w:link w:val="Legal1Cont7"/>
    <w:rsid w:val="00202D8E"/>
    <w:rPr>
      <w:szCs w:val="24"/>
    </w:rPr>
  </w:style>
  <w:style w:type="paragraph" w:customStyle="1" w:styleId="Legal1Cont8">
    <w:name w:val="Legal1 Cont 8"/>
    <w:basedOn w:val="Legal1Cont7"/>
    <w:link w:val="Legal1Cont8Char"/>
    <w:rsid w:val="00202D8E"/>
    <w:pPr>
      <w:ind w:left="4320"/>
    </w:pPr>
  </w:style>
  <w:style w:type="character" w:customStyle="1" w:styleId="Legal1Cont8Char">
    <w:name w:val="Legal1 Cont 8 Char"/>
    <w:link w:val="Legal1Cont8"/>
    <w:rsid w:val="00202D8E"/>
    <w:rPr>
      <w:szCs w:val="24"/>
    </w:rPr>
  </w:style>
  <w:style w:type="paragraph" w:customStyle="1" w:styleId="Legal1Cont9">
    <w:name w:val="Legal1 Cont 9"/>
    <w:basedOn w:val="Legal1Cont8"/>
    <w:link w:val="Legal1Cont9Char"/>
    <w:rsid w:val="00202D8E"/>
    <w:pPr>
      <w:ind w:left="5040"/>
    </w:pPr>
  </w:style>
  <w:style w:type="character" w:customStyle="1" w:styleId="Legal1Cont9Char">
    <w:name w:val="Legal1 Cont 9 Char"/>
    <w:link w:val="Legal1Cont9"/>
    <w:rsid w:val="00202D8E"/>
    <w:rPr>
      <w:szCs w:val="24"/>
    </w:rPr>
  </w:style>
  <w:style w:type="paragraph" w:customStyle="1" w:styleId="Legal1L1">
    <w:name w:val="Legal1_L1"/>
    <w:basedOn w:val="Normal"/>
    <w:next w:val="Legal1L2"/>
    <w:link w:val="Legal1L1Char"/>
    <w:rsid w:val="00202D8E"/>
    <w:pPr>
      <w:numPr>
        <w:numId w:val="5"/>
      </w:numPr>
      <w:spacing w:after="240"/>
      <w:jc w:val="both"/>
      <w:outlineLvl w:val="0"/>
    </w:pPr>
    <w:rPr>
      <w:rFonts w:ascii="Arial" w:hAnsi="Arial" w:cs="Arial"/>
      <w:b/>
      <w:caps/>
      <w:sz w:val="24"/>
      <w:u w:val="single"/>
    </w:rPr>
  </w:style>
  <w:style w:type="character" w:customStyle="1" w:styleId="Legal1L1Char">
    <w:name w:val="Legal1_L1 Char"/>
    <w:link w:val="Legal1L1"/>
    <w:rsid w:val="00202D8E"/>
    <w:rPr>
      <w:rFonts w:ascii="Arial" w:hAnsi="Arial" w:cs="Arial"/>
      <w:b/>
      <w:caps/>
      <w:sz w:val="24"/>
      <w:szCs w:val="24"/>
      <w:u w:val="single"/>
    </w:rPr>
  </w:style>
  <w:style w:type="paragraph" w:customStyle="1" w:styleId="Legal1L2">
    <w:name w:val="Legal1_L2"/>
    <w:basedOn w:val="Legal1L1"/>
    <w:link w:val="Legal1L2Char"/>
    <w:rsid w:val="00202D8E"/>
    <w:pPr>
      <w:numPr>
        <w:ilvl w:val="1"/>
      </w:numPr>
      <w:outlineLvl w:val="1"/>
    </w:pPr>
    <w:rPr>
      <w:rFonts w:ascii="Times New Roman" w:hAnsi="Times New Roman" w:cs="Times New Roman"/>
      <w:caps w:val="0"/>
      <w:sz w:val="20"/>
    </w:rPr>
  </w:style>
  <w:style w:type="character" w:customStyle="1" w:styleId="Legal1L2Char">
    <w:name w:val="Legal1_L2 Char"/>
    <w:link w:val="Legal1L2"/>
    <w:rsid w:val="00202D8E"/>
    <w:rPr>
      <w:b/>
      <w:szCs w:val="24"/>
      <w:u w:val="single"/>
    </w:rPr>
  </w:style>
  <w:style w:type="paragraph" w:customStyle="1" w:styleId="Legal1L3">
    <w:name w:val="Legal1_L3"/>
    <w:basedOn w:val="Legal1L2"/>
    <w:link w:val="Legal1L3Char"/>
    <w:rsid w:val="00D84098"/>
    <w:pPr>
      <w:numPr>
        <w:ilvl w:val="2"/>
      </w:numPr>
      <w:outlineLvl w:val="2"/>
    </w:pPr>
    <w:rPr>
      <w:b w:val="0"/>
      <w:u w:val="none"/>
    </w:rPr>
  </w:style>
  <w:style w:type="character" w:customStyle="1" w:styleId="Legal1L3Char">
    <w:name w:val="Legal1_L3 Char"/>
    <w:link w:val="Legal1L3"/>
    <w:rsid w:val="00202D8E"/>
    <w:rPr>
      <w:szCs w:val="24"/>
    </w:rPr>
  </w:style>
  <w:style w:type="paragraph" w:customStyle="1" w:styleId="Legal1L4">
    <w:name w:val="Legal1_L4"/>
    <w:basedOn w:val="Legal1L3"/>
    <w:link w:val="Legal1L4Char"/>
    <w:rsid w:val="00202D8E"/>
    <w:pPr>
      <w:numPr>
        <w:ilvl w:val="3"/>
      </w:numPr>
      <w:outlineLvl w:val="3"/>
    </w:pPr>
  </w:style>
  <w:style w:type="character" w:customStyle="1" w:styleId="Legal1L4Char">
    <w:name w:val="Legal1_L4 Char"/>
    <w:link w:val="Legal1L4"/>
    <w:rsid w:val="00202D8E"/>
    <w:rPr>
      <w:szCs w:val="24"/>
    </w:rPr>
  </w:style>
  <w:style w:type="paragraph" w:customStyle="1" w:styleId="Legal1L5">
    <w:name w:val="Legal1_L5"/>
    <w:basedOn w:val="Legal1L4"/>
    <w:link w:val="Legal1L5Char"/>
    <w:rsid w:val="00202D8E"/>
    <w:pPr>
      <w:numPr>
        <w:ilvl w:val="4"/>
      </w:numPr>
      <w:outlineLvl w:val="4"/>
    </w:pPr>
  </w:style>
  <w:style w:type="character" w:customStyle="1" w:styleId="Legal1L5Char">
    <w:name w:val="Legal1_L5 Char"/>
    <w:link w:val="Legal1L5"/>
    <w:rsid w:val="00202D8E"/>
    <w:rPr>
      <w:szCs w:val="24"/>
    </w:rPr>
  </w:style>
  <w:style w:type="paragraph" w:customStyle="1" w:styleId="Legal1L6">
    <w:name w:val="Legal1_L6"/>
    <w:basedOn w:val="Legal1L5"/>
    <w:link w:val="Legal1L6Char"/>
    <w:rsid w:val="00202D8E"/>
    <w:pPr>
      <w:numPr>
        <w:ilvl w:val="5"/>
      </w:numPr>
      <w:outlineLvl w:val="5"/>
    </w:pPr>
  </w:style>
  <w:style w:type="character" w:customStyle="1" w:styleId="Legal1L6Char">
    <w:name w:val="Legal1_L6 Char"/>
    <w:link w:val="Legal1L6"/>
    <w:rsid w:val="00202D8E"/>
    <w:rPr>
      <w:szCs w:val="24"/>
    </w:rPr>
  </w:style>
  <w:style w:type="paragraph" w:customStyle="1" w:styleId="Legal1L7">
    <w:name w:val="Legal1_L7"/>
    <w:basedOn w:val="Legal1L6"/>
    <w:link w:val="Legal1L7Char"/>
    <w:rsid w:val="00202D8E"/>
    <w:pPr>
      <w:numPr>
        <w:ilvl w:val="6"/>
      </w:numPr>
      <w:outlineLvl w:val="6"/>
    </w:pPr>
  </w:style>
  <w:style w:type="character" w:customStyle="1" w:styleId="Legal1L7Char">
    <w:name w:val="Legal1_L7 Char"/>
    <w:link w:val="Legal1L7"/>
    <w:rsid w:val="00202D8E"/>
    <w:rPr>
      <w:szCs w:val="24"/>
    </w:rPr>
  </w:style>
  <w:style w:type="paragraph" w:customStyle="1" w:styleId="Legal1L8">
    <w:name w:val="Legal1_L8"/>
    <w:basedOn w:val="Legal1L7"/>
    <w:link w:val="Legal1L8Char"/>
    <w:rsid w:val="00202D8E"/>
    <w:pPr>
      <w:numPr>
        <w:ilvl w:val="7"/>
      </w:numPr>
      <w:outlineLvl w:val="7"/>
    </w:pPr>
  </w:style>
  <w:style w:type="character" w:customStyle="1" w:styleId="Legal1L8Char">
    <w:name w:val="Legal1_L8 Char"/>
    <w:link w:val="Legal1L8"/>
    <w:rsid w:val="00202D8E"/>
    <w:rPr>
      <w:szCs w:val="24"/>
    </w:rPr>
  </w:style>
  <w:style w:type="paragraph" w:customStyle="1" w:styleId="Legal1L9">
    <w:name w:val="Legal1_L9"/>
    <w:basedOn w:val="Legal1L8"/>
    <w:link w:val="Legal1L9Char"/>
    <w:rsid w:val="00202D8E"/>
    <w:pPr>
      <w:numPr>
        <w:ilvl w:val="8"/>
      </w:numPr>
      <w:outlineLvl w:val="8"/>
    </w:pPr>
  </w:style>
  <w:style w:type="character" w:customStyle="1" w:styleId="Legal1L9Char">
    <w:name w:val="Legal1_L9 Char"/>
    <w:link w:val="Legal1L9"/>
    <w:rsid w:val="00202D8E"/>
    <w:rPr>
      <w:szCs w:val="24"/>
    </w:rPr>
  </w:style>
  <w:style w:type="paragraph" w:customStyle="1" w:styleId="zzbasebodytext">
    <w:name w:val="zz!base body text"/>
    <w:basedOn w:val="Normal"/>
    <w:rsid w:val="00202D8E"/>
    <w:pPr>
      <w:spacing w:after="240"/>
      <w:jc w:val="both"/>
    </w:pPr>
  </w:style>
  <w:style w:type="paragraph" w:customStyle="1" w:styleId="BodyText5Indent">
    <w:name w:val="#BodyText= .5&quot; Indent"/>
    <w:basedOn w:val="zzbasebodytext"/>
    <w:rsid w:val="00202D8E"/>
    <w:pPr>
      <w:ind w:left="720"/>
    </w:pPr>
  </w:style>
  <w:style w:type="paragraph" w:customStyle="1" w:styleId="BodyText1Indent">
    <w:name w:val="#BodyText= 1&quot; Indent"/>
    <w:basedOn w:val="zzbasebodytext"/>
    <w:uiPriority w:val="99"/>
    <w:rsid w:val="00202D8E"/>
    <w:pPr>
      <w:ind w:left="1440"/>
    </w:pPr>
  </w:style>
  <w:style w:type="paragraph" w:customStyle="1" w:styleId="BodyText15Indent">
    <w:name w:val="#BodyText= 1.5&quot; Indent"/>
    <w:basedOn w:val="zzbasebodytext"/>
    <w:rsid w:val="00202D8E"/>
    <w:pPr>
      <w:ind w:left="2160"/>
    </w:pPr>
  </w:style>
  <w:style w:type="paragraph" w:customStyle="1" w:styleId="BodyText2Indent">
    <w:name w:val="#BodyText= 2&quot; Indent"/>
    <w:basedOn w:val="zzbasebodytext"/>
    <w:rsid w:val="00202D8E"/>
    <w:pPr>
      <w:ind w:left="2880"/>
    </w:pPr>
  </w:style>
  <w:style w:type="paragraph" w:customStyle="1" w:styleId="BodyTextFirstLineIndent5">
    <w:name w:val="#BodyText= First Line Indent .5&quot;"/>
    <w:basedOn w:val="zzbasebodytext"/>
    <w:rsid w:val="00202D8E"/>
    <w:pPr>
      <w:ind w:firstLine="720"/>
    </w:pPr>
  </w:style>
  <w:style w:type="paragraph" w:customStyle="1" w:styleId="BodyTextFirstLineIndent1">
    <w:name w:val="#BodyText= First Line Indent 1&quot;"/>
    <w:basedOn w:val="zzbasebodytext"/>
    <w:rsid w:val="00202D8E"/>
    <w:pPr>
      <w:ind w:firstLine="1440"/>
    </w:pPr>
  </w:style>
  <w:style w:type="paragraph" w:customStyle="1" w:styleId="zzbaseaddress">
    <w:name w:val="zz!base address"/>
    <w:basedOn w:val="Normal"/>
    <w:rsid w:val="00202D8E"/>
  </w:style>
  <w:style w:type="paragraph" w:customStyle="1" w:styleId="Address">
    <w:name w:val="$Address"/>
    <w:basedOn w:val="zzbaseaddress"/>
    <w:rsid w:val="00202D8E"/>
  </w:style>
  <w:style w:type="paragraph" w:customStyle="1" w:styleId="AddressIndent5">
    <w:name w:val="$Address=Indent .5&quot;"/>
    <w:basedOn w:val="zzbaseaddress"/>
    <w:rsid w:val="00202D8E"/>
    <w:pPr>
      <w:ind w:left="720"/>
    </w:pPr>
  </w:style>
  <w:style w:type="paragraph" w:customStyle="1" w:styleId="AddressIndent1">
    <w:name w:val="$Address=Indent 1&quot;"/>
    <w:basedOn w:val="zzbaseaddress"/>
    <w:rsid w:val="00202D8E"/>
    <w:pPr>
      <w:ind w:left="1440"/>
    </w:pPr>
  </w:style>
  <w:style w:type="paragraph" w:customStyle="1" w:styleId="AddressIndent15">
    <w:name w:val="$Address=Indent 1.5&quot;"/>
    <w:basedOn w:val="zzbaseaddress"/>
    <w:rsid w:val="00202D8E"/>
    <w:pPr>
      <w:ind w:left="2160"/>
    </w:pPr>
  </w:style>
  <w:style w:type="paragraph" w:customStyle="1" w:styleId="MiscRedHerring">
    <w:name w:val="$Misc=Red Herring"/>
    <w:basedOn w:val="Normal"/>
    <w:rsid w:val="00202D8E"/>
    <w:rPr>
      <w:b/>
      <w:color w:val="FF0000"/>
      <w:sz w:val="16"/>
    </w:rPr>
  </w:style>
  <w:style w:type="paragraph" w:customStyle="1" w:styleId="zzbaseheading">
    <w:name w:val="zz!base heading"/>
    <w:basedOn w:val="Normal"/>
    <w:next w:val="BodyText0"/>
    <w:rsid w:val="00202D8E"/>
    <w:pPr>
      <w:keepNext/>
      <w:keepLines/>
      <w:spacing w:after="240"/>
    </w:pPr>
  </w:style>
  <w:style w:type="paragraph" w:customStyle="1" w:styleId="HeadingCentre">
    <w:name w:val="%Heading=Centre"/>
    <w:basedOn w:val="zzbaseheading"/>
    <w:next w:val="BodyText0"/>
    <w:rsid w:val="00202D8E"/>
    <w:pPr>
      <w:jc w:val="center"/>
    </w:pPr>
  </w:style>
  <w:style w:type="paragraph" w:customStyle="1" w:styleId="HeadingCentreBold">
    <w:name w:val="%Heading=Centre+Bold"/>
    <w:basedOn w:val="zzbaseheading"/>
    <w:next w:val="BodyText0"/>
    <w:rsid w:val="00202D8E"/>
    <w:pPr>
      <w:jc w:val="center"/>
    </w:pPr>
    <w:rPr>
      <w:b/>
    </w:rPr>
  </w:style>
  <w:style w:type="paragraph" w:customStyle="1" w:styleId="HeadingCentreBoldUnd">
    <w:name w:val="%Heading=Centre+Bold+Und"/>
    <w:basedOn w:val="zzbaseheading"/>
    <w:next w:val="BodyText0"/>
    <w:rsid w:val="00202D8E"/>
    <w:pPr>
      <w:jc w:val="center"/>
    </w:pPr>
    <w:rPr>
      <w:b/>
      <w:u w:val="single"/>
    </w:rPr>
  </w:style>
  <w:style w:type="paragraph" w:customStyle="1" w:styleId="HeadingCentreUnd">
    <w:name w:val="%Heading=Centre+Und"/>
    <w:basedOn w:val="zzbaseheading"/>
    <w:next w:val="BodyText0"/>
    <w:rsid w:val="00202D8E"/>
    <w:pPr>
      <w:jc w:val="center"/>
    </w:pPr>
    <w:rPr>
      <w:u w:val="single"/>
    </w:rPr>
  </w:style>
  <w:style w:type="paragraph" w:customStyle="1" w:styleId="HeadingDocTitle">
    <w:name w:val="%Heading=Doc Title"/>
    <w:basedOn w:val="zzbaseheading"/>
    <w:next w:val="BodyText0"/>
    <w:rsid w:val="00202D8E"/>
    <w:pPr>
      <w:jc w:val="center"/>
    </w:pPr>
    <w:rPr>
      <w:b/>
      <w:caps/>
    </w:rPr>
  </w:style>
  <w:style w:type="paragraph" w:customStyle="1" w:styleId="HeadingLeftBold">
    <w:name w:val="%Heading=Left+Bold"/>
    <w:basedOn w:val="zzbaseheading"/>
    <w:next w:val="BodyText0"/>
    <w:rsid w:val="00202D8E"/>
    <w:rPr>
      <w:b/>
    </w:rPr>
  </w:style>
  <w:style w:type="paragraph" w:customStyle="1" w:styleId="HeadingLeftBoldItalics">
    <w:name w:val="%Heading=Left+Bold+Italics"/>
    <w:basedOn w:val="zzbaseheading"/>
    <w:next w:val="BodyText0"/>
    <w:rsid w:val="00202D8E"/>
    <w:rPr>
      <w:b/>
      <w:i/>
    </w:rPr>
  </w:style>
  <w:style w:type="paragraph" w:customStyle="1" w:styleId="HeadingLeftBoldUnd">
    <w:name w:val="%Heading=Left+Bold+Und"/>
    <w:basedOn w:val="zzbaseheading"/>
    <w:next w:val="BodyText0"/>
    <w:rsid w:val="00202D8E"/>
    <w:rPr>
      <w:b/>
      <w:u w:val="single"/>
    </w:rPr>
  </w:style>
  <w:style w:type="paragraph" w:customStyle="1" w:styleId="HeadingLeftItalics">
    <w:name w:val="%Heading=Left+Italics"/>
    <w:basedOn w:val="zzbaseheading"/>
    <w:next w:val="BodyText0"/>
    <w:rsid w:val="00202D8E"/>
    <w:rPr>
      <w:i/>
    </w:rPr>
  </w:style>
  <w:style w:type="paragraph" w:customStyle="1" w:styleId="HeadingLeftUnderline">
    <w:name w:val="%Heading=Left+Underline"/>
    <w:basedOn w:val="zzbaseheading"/>
    <w:next w:val="BodyText0"/>
    <w:rsid w:val="00202D8E"/>
    <w:rPr>
      <w:u w:val="single"/>
    </w:rPr>
  </w:style>
  <w:style w:type="paragraph" w:customStyle="1" w:styleId="zzbaseparties">
    <w:name w:val="zz!base parties"/>
    <w:basedOn w:val="Normal"/>
    <w:rsid w:val="00202D8E"/>
  </w:style>
  <w:style w:type="paragraph" w:customStyle="1" w:styleId="PartiesCentreAlign">
    <w:name w:val="*Parties=Centre Align"/>
    <w:basedOn w:val="zzbaseparties"/>
    <w:rsid w:val="00202D8E"/>
    <w:pPr>
      <w:spacing w:after="240"/>
      <w:jc w:val="center"/>
    </w:pPr>
  </w:style>
  <w:style w:type="paragraph" w:customStyle="1" w:styleId="PartiesLRIndent10">
    <w:name w:val="*Parties=L/R Indent 1.0"/>
    <w:basedOn w:val="zzbaseparties"/>
    <w:rsid w:val="00202D8E"/>
    <w:pPr>
      <w:spacing w:after="240"/>
      <w:ind w:left="1440" w:right="1440"/>
    </w:pPr>
  </w:style>
  <w:style w:type="paragraph" w:customStyle="1" w:styleId="PartiesLeftAligned">
    <w:name w:val="*Parties=Left Aligned"/>
    <w:basedOn w:val="zzbaseparties"/>
    <w:rsid w:val="00202D8E"/>
    <w:pPr>
      <w:spacing w:after="240"/>
    </w:pPr>
  </w:style>
  <w:style w:type="paragraph" w:customStyle="1" w:styleId="PartiesRightAlign">
    <w:name w:val="*Parties=Right Align"/>
    <w:basedOn w:val="zzbaseparties"/>
    <w:rsid w:val="00202D8E"/>
    <w:pPr>
      <w:spacing w:after="240"/>
      <w:jc w:val="right"/>
    </w:pPr>
  </w:style>
  <w:style w:type="paragraph" w:customStyle="1" w:styleId="zzbasequotes">
    <w:name w:val="zz!base quotes"/>
    <w:basedOn w:val="Normal"/>
    <w:rsid w:val="00202D8E"/>
    <w:pPr>
      <w:spacing w:after="240"/>
      <w:jc w:val="both"/>
    </w:pPr>
  </w:style>
  <w:style w:type="paragraph" w:customStyle="1" w:styleId="QuotesLeft5Right5">
    <w:name w:val="@Quotes=Left .5&quot; / Right .5&quot;"/>
    <w:basedOn w:val="zzbasequotes"/>
    <w:rsid w:val="00202D8E"/>
    <w:pPr>
      <w:ind w:left="720" w:right="720"/>
    </w:pPr>
  </w:style>
  <w:style w:type="paragraph" w:customStyle="1" w:styleId="QuotesLeft1Right5-10Pts">
    <w:name w:val="@Quotes=Left 1&quot; / Right .5&quot; - 10 Pts"/>
    <w:basedOn w:val="zzbasequotes"/>
    <w:rsid w:val="00202D8E"/>
    <w:pPr>
      <w:ind w:left="1440" w:right="720"/>
    </w:pPr>
    <w:rPr>
      <w:szCs w:val="20"/>
    </w:rPr>
  </w:style>
  <w:style w:type="paragraph" w:customStyle="1" w:styleId="QuotesLeft1Right1">
    <w:name w:val="@Quotes=Left 1&quot; / Right 1&quot;"/>
    <w:basedOn w:val="zzbasequotes"/>
    <w:rsid w:val="00202D8E"/>
    <w:pPr>
      <w:ind w:left="1440" w:right="1440"/>
    </w:pPr>
  </w:style>
  <w:style w:type="paragraph" w:customStyle="1" w:styleId="QuotesLeft15Right5">
    <w:name w:val="@Quotes=Left 1.5&quot; / Right .5&quot;"/>
    <w:basedOn w:val="zzbasequotes"/>
    <w:rsid w:val="00202D8E"/>
    <w:pPr>
      <w:ind w:left="2160" w:right="720"/>
    </w:pPr>
  </w:style>
  <w:style w:type="paragraph" w:customStyle="1" w:styleId="zzbasetables">
    <w:name w:val="zz!base tables"/>
    <w:basedOn w:val="Normal"/>
    <w:rsid w:val="00202D8E"/>
  </w:style>
  <w:style w:type="paragraph" w:customStyle="1" w:styleId="TableCentrem">
    <w:name w:val="^Table=Centre+m"/>
    <w:basedOn w:val="zzbasetables"/>
    <w:rsid w:val="00202D8E"/>
    <w:pPr>
      <w:jc w:val="center"/>
    </w:pPr>
  </w:style>
  <w:style w:type="paragraph" w:customStyle="1" w:styleId="TableDecimalm">
    <w:name w:val="^Table=Decimal+m"/>
    <w:basedOn w:val="zzbasetables"/>
    <w:rsid w:val="00202D8E"/>
    <w:pPr>
      <w:tabs>
        <w:tab w:val="decimal" w:pos="1008"/>
      </w:tabs>
    </w:pPr>
  </w:style>
  <w:style w:type="paragraph" w:customStyle="1" w:styleId="TableHeadingm">
    <w:name w:val="^Table=Heading+m"/>
    <w:basedOn w:val="zzbasetables"/>
    <w:rsid w:val="00202D8E"/>
    <w:pPr>
      <w:keepNext/>
      <w:spacing w:before="40" w:after="40"/>
      <w:jc w:val="center"/>
    </w:pPr>
    <w:rPr>
      <w:b/>
    </w:rPr>
  </w:style>
  <w:style w:type="paragraph" w:customStyle="1" w:styleId="TableJustifiedm">
    <w:name w:val="^Table=Justified+m"/>
    <w:basedOn w:val="zzbasetables"/>
    <w:rsid w:val="00202D8E"/>
    <w:pPr>
      <w:jc w:val="both"/>
    </w:pPr>
  </w:style>
  <w:style w:type="paragraph" w:customStyle="1" w:styleId="TableLeftm">
    <w:name w:val="^Table=Left+m"/>
    <w:basedOn w:val="zzbasetables"/>
    <w:rsid w:val="00202D8E"/>
  </w:style>
  <w:style w:type="paragraph" w:customStyle="1" w:styleId="TableRightm">
    <w:name w:val="^Table=Right+m"/>
    <w:basedOn w:val="zzbasetables"/>
    <w:rsid w:val="00202D8E"/>
    <w:pPr>
      <w:jc w:val="right"/>
    </w:pPr>
  </w:style>
  <w:style w:type="paragraph" w:customStyle="1" w:styleId="TableTitlem">
    <w:name w:val="^Table=Title+m"/>
    <w:basedOn w:val="zzbasetables"/>
    <w:rsid w:val="00202D8E"/>
    <w:pPr>
      <w:keepNext/>
      <w:spacing w:before="240" w:after="240"/>
      <w:jc w:val="center"/>
    </w:pPr>
    <w:rPr>
      <w:b/>
    </w:rPr>
  </w:style>
  <w:style w:type="paragraph" w:customStyle="1" w:styleId="BodyTextBold">
    <w:name w:val="#BodyText=Bold"/>
    <w:basedOn w:val="zzbasebodytext"/>
    <w:rsid w:val="00202D8E"/>
    <w:rPr>
      <w:b/>
    </w:rPr>
  </w:style>
  <w:style w:type="paragraph" w:customStyle="1" w:styleId="BodyTextItalics">
    <w:name w:val="#BodyText=Italics"/>
    <w:basedOn w:val="zzbasebodytext"/>
    <w:rsid w:val="00202D8E"/>
    <w:rPr>
      <w:i/>
    </w:rPr>
  </w:style>
  <w:style w:type="paragraph" w:customStyle="1" w:styleId="BodyTextBoldItalics">
    <w:name w:val="#BodyText=Bold+Italics"/>
    <w:basedOn w:val="zzbasebodytext"/>
    <w:rsid w:val="00202D8E"/>
    <w:rPr>
      <w:b/>
      <w:i/>
    </w:rPr>
  </w:style>
  <w:style w:type="paragraph" w:customStyle="1" w:styleId="HeadingCentreItalics">
    <w:name w:val="%Heading=Centre+Italics"/>
    <w:basedOn w:val="zzbaseheading"/>
    <w:next w:val="BodyText0"/>
    <w:rsid w:val="00202D8E"/>
    <w:pPr>
      <w:jc w:val="center"/>
    </w:pPr>
    <w:rPr>
      <w:i/>
    </w:rPr>
  </w:style>
  <w:style w:type="paragraph" w:customStyle="1" w:styleId="HeadingCentreBoldItalics">
    <w:name w:val="%Heading=Centre+Bold+Italics"/>
    <w:basedOn w:val="zzbaseheading"/>
    <w:next w:val="BodyText0"/>
    <w:rsid w:val="00202D8E"/>
    <w:pPr>
      <w:jc w:val="center"/>
    </w:pPr>
    <w:rPr>
      <w:b/>
      <w:i/>
    </w:rPr>
  </w:style>
  <w:style w:type="paragraph" w:customStyle="1" w:styleId="PartiesCentreNoPSpace">
    <w:name w:val="*Parties=Centre + No PSpace"/>
    <w:basedOn w:val="zzbaseparties"/>
    <w:rsid w:val="00202D8E"/>
    <w:pPr>
      <w:jc w:val="center"/>
    </w:pPr>
  </w:style>
  <w:style w:type="paragraph" w:customStyle="1" w:styleId="PartiesCentreBoldNoPSpace">
    <w:name w:val="*Parties=Centre + Bold + No PSpace"/>
    <w:basedOn w:val="zzbaseparties"/>
    <w:rsid w:val="00202D8E"/>
    <w:pPr>
      <w:jc w:val="center"/>
    </w:pPr>
    <w:rPr>
      <w:b/>
    </w:rPr>
  </w:style>
  <w:style w:type="paragraph" w:customStyle="1" w:styleId="PartiesLRIndent10Bold">
    <w:name w:val="*Parties=L/R Indent 1.0+Bold"/>
    <w:basedOn w:val="zzbaseparties"/>
    <w:next w:val="PartiesLRIndent10"/>
    <w:rsid w:val="00202D8E"/>
    <w:pPr>
      <w:spacing w:after="240"/>
      <w:ind w:left="1440" w:right="1440"/>
    </w:pPr>
    <w:rPr>
      <w:b/>
    </w:rPr>
  </w:style>
  <w:style w:type="paragraph" w:customStyle="1" w:styleId="Parties15Indent">
    <w:name w:val="*Parties=1.5&quot; Indent"/>
    <w:basedOn w:val="zzbaseparties"/>
    <w:rsid w:val="00202D8E"/>
    <w:pPr>
      <w:spacing w:after="480"/>
      <w:ind w:left="2160"/>
    </w:pPr>
  </w:style>
  <w:style w:type="paragraph" w:customStyle="1" w:styleId="MiscPrecNote">
    <w:name w:val="$Misc=PrecNote"/>
    <w:basedOn w:val="BodyText0"/>
    <w:rsid w:val="00202D8E"/>
    <w:pPr>
      <w:pBdr>
        <w:top w:val="dotDotDash" w:sz="12" w:space="1" w:color="auto"/>
        <w:left w:val="dotDotDash" w:sz="12" w:space="4" w:color="auto"/>
        <w:bottom w:val="dotDotDash" w:sz="12" w:space="1" w:color="auto"/>
        <w:right w:val="dotDotDash" w:sz="12" w:space="4" w:color="auto"/>
      </w:pBdr>
      <w:shd w:val="clear" w:color="auto" w:fill="CCFFFF"/>
    </w:pPr>
    <w:rPr>
      <w:rFonts w:ascii="Arial" w:hAnsi="Arial"/>
      <w:lang w:val="en-US"/>
    </w:rPr>
  </w:style>
  <w:style w:type="paragraph" w:customStyle="1" w:styleId="TOCHeader">
    <w:name w:val="TOC Header"/>
    <w:basedOn w:val="Normal"/>
    <w:rsid w:val="00150F36"/>
    <w:pPr>
      <w:ind w:left="115" w:right="115"/>
      <w:jc w:val="center"/>
    </w:pPr>
    <w:rPr>
      <w:szCs w:val="20"/>
      <w:lang w:val="en-US" w:eastAsia="en-US"/>
    </w:rPr>
  </w:style>
  <w:style w:type="paragraph" w:styleId="TableofAuthorities">
    <w:name w:val="table of authorities"/>
    <w:basedOn w:val="Normal"/>
    <w:next w:val="Normal"/>
    <w:rsid w:val="00150F36"/>
    <w:pPr>
      <w:ind w:left="200" w:hanging="200"/>
    </w:pPr>
  </w:style>
  <w:style w:type="paragraph" w:styleId="TOC1">
    <w:name w:val="toc 1"/>
    <w:basedOn w:val="Normal"/>
    <w:next w:val="Normal"/>
    <w:autoRedefine/>
    <w:uiPriority w:val="39"/>
    <w:rsid w:val="00E979D6"/>
    <w:pPr>
      <w:keepLines/>
      <w:tabs>
        <w:tab w:val="right" w:leader="dot" w:pos="9471"/>
      </w:tabs>
      <w:spacing w:before="120" w:after="40"/>
      <w:ind w:left="1350" w:right="720" w:hanging="1080"/>
    </w:pPr>
    <w:rPr>
      <w:rFonts w:ascii="Arial" w:hAnsi="Arial" w:cs="Arial"/>
      <w:b/>
      <w:caps/>
      <w:noProof/>
      <w:szCs w:val="20"/>
      <w:lang w:eastAsia="en-US"/>
    </w:rPr>
  </w:style>
  <w:style w:type="paragraph" w:styleId="TOC2">
    <w:name w:val="toc 2"/>
    <w:basedOn w:val="Normal"/>
    <w:next w:val="Normal"/>
    <w:autoRedefine/>
    <w:uiPriority w:val="39"/>
    <w:rsid w:val="00D84098"/>
    <w:pPr>
      <w:keepLines/>
      <w:tabs>
        <w:tab w:val="right" w:leader="dot" w:pos="9471"/>
      </w:tabs>
      <w:spacing w:after="40"/>
      <w:ind w:left="1440" w:right="720" w:hanging="720"/>
    </w:pPr>
    <w:rPr>
      <w:szCs w:val="20"/>
      <w:lang w:eastAsia="en-US"/>
    </w:rPr>
  </w:style>
  <w:style w:type="paragraph" w:styleId="TOC3">
    <w:name w:val="toc 3"/>
    <w:basedOn w:val="Normal"/>
    <w:next w:val="Normal"/>
    <w:autoRedefine/>
    <w:uiPriority w:val="39"/>
    <w:rsid w:val="00D84098"/>
    <w:pPr>
      <w:keepLines/>
      <w:tabs>
        <w:tab w:val="right" w:leader="dot" w:pos="9471"/>
      </w:tabs>
      <w:spacing w:after="40"/>
      <w:ind w:left="2160" w:right="720" w:hanging="720"/>
    </w:pPr>
    <w:rPr>
      <w:noProof/>
      <w:szCs w:val="20"/>
      <w:lang w:eastAsia="en-US"/>
    </w:rPr>
  </w:style>
  <w:style w:type="paragraph" w:styleId="TOC4">
    <w:name w:val="toc 4"/>
    <w:basedOn w:val="Normal"/>
    <w:next w:val="Normal"/>
    <w:autoRedefine/>
    <w:uiPriority w:val="39"/>
    <w:rsid w:val="00D84098"/>
    <w:pPr>
      <w:keepLines/>
      <w:tabs>
        <w:tab w:val="right" w:leader="dot" w:pos="9471"/>
      </w:tabs>
      <w:spacing w:after="120"/>
      <w:ind w:left="2880" w:right="720" w:hanging="720"/>
    </w:pPr>
    <w:rPr>
      <w:szCs w:val="20"/>
      <w:lang w:eastAsia="en-US"/>
    </w:rPr>
  </w:style>
  <w:style w:type="paragraph" w:styleId="TOC5">
    <w:name w:val="toc 5"/>
    <w:basedOn w:val="Normal"/>
    <w:next w:val="Normal"/>
    <w:autoRedefine/>
    <w:uiPriority w:val="39"/>
    <w:rsid w:val="00D84098"/>
    <w:pPr>
      <w:keepLines/>
      <w:tabs>
        <w:tab w:val="right" w:leader="dot" w:pos="9471"/>
      </w:tabs>
      <w:spacing w:after="120"/>
      <w:ind w:left="3600" w:right="720" w:hanging="720"/>
    </w:pPr>
    <w:rPr>
      <w:szCs w:val="20"/>
      <w:lang w:eastAsia="en-US"/>
    </w:rPr>
  </w:style>
  <w:style w:type="paragraph" w:styleId="TOC6">
    <w:name w:val="toc 6"/>
    <w:basedOn w:val="Normal"/>
    <w:next w:val="Normal"/>
    <w:autoRedefine/>
    <w:uiPriority w:val="39"/>
    <w:rsid w:val="00D84098"/>
    <w:pPr>
      <w:keepLines/>
      <w:tabs>
        <w:tab w:val="right" w:leader="dot" w:pos="9471"/>
      </w:tabs>
      <w:spacing w:after="120"/>
      <w:ind w:left="4320" w:right="720" w:hanging="720"/>
    </w:pPr>
    <w:rPr>
      <w:szCs w:val="20"/>
      <w:lang w:eastAsia="en-US"/>
    </w:rPr>
  </w:style>
  <w:style w:type="paragraph" w:styleId="TOC7">
    <w:name w:val="toc 7"/>
    <w:basedOn w:val="Normal"/>
    <w:next w:val="Normal"/>
    <w:autoRedefine/>
    <w:uiPriority w:val="39"/>
    <w:rsid w:val="00D84098"/>
    <w:pPr>
      <w:keepLines/>
      <w:tabs>
        <w:tab w:val="right" w:leader="dot" w:pos="9471"/>
      </w:tabs>
      <w:spacing w:after="120"/>
      <w:ind w:left="5040" w:right="720" w:hanging="720"/>
    </w:pPr>
    <w:rPr>
      <w:szCs w:val="20"/>
      <w:lang w:eastAsia="en-US"/>
    </w:rPr>
  </w:style>
  <w:style w:type="paragraph" w:styleId="TOC8">
    <w:name w:val="toc 8"/>
    <w:basedOn w:val="Normal"/>
    <w:next w:val="Normal"/>
    <w:autoRedefine/>
    <w:uiPriority w:val="39"/>
    <w:rsid w:val="00D84098"/>
    <w:pPr>
      <w:keepLines/>
      <w:tabs>
        <w:tab w:val="right" w:leader="dot" w:pos="9471"/>
      </w:tabs>
      <w:spacing w:after="120"/>
      <w:ind w:left="5760" w:right="720" w:hanging="720"/>
    </w:pPr>
    <w:rPr>
      <w:szCs w:val="20"/>
      <w:lang w:eastAsia="en-US"/>
    </w:rPr>
  </w:style>
  <w:style w:type="paragraph" w:styleId="TOC9">
    <w:name w:val="toc 9"/>
    <w:basedOn w:val="Normal"/>
    <w:next w:val="Normal"/>
    <w:autoRedefine/>
    <w:uiPriority w:val="39"/>
    <w:rsid w:val="00D84098"/>
    <w:pPr>
      <w:keepLines/>
      <w:tabs>
        <w:tab w:val="right" w:leader="dot" w:pos="9471"/>
      </w:tabs>
      <w:spacing w:after="120"/>
      <w:ind w:left="6480" w:right="720" w:hanging="720"/>
    </w:pPr>
    <w:rPr>
      <w:szCs w:val="20"/>
      <w:lang w:eastAsia="en-US"/>
    </w:rPr>
  </w:style>
  <w:style w:type="paragraph" w:customStyle="1" w:styleId="Legal1Para3">
    <w:name w:val="Legal1 Para 3"/>
    <w:basedOn w:val="Legal1L3"/>
    <w:next w:val="Legal1L3"/>
    <w:rsid w:val="00AE0ABC"/>
    <w:pPr>
      <w:numPr>
        <w:ilvl w:val="0"/>
        <w:numId w:val="0"/>
      </w:numPr>
      <w:ind w:left="2160"/>
      <w:outlineLvl w:val="9"/>
    </w:pPr>
  </w:style>
  <w:style w:type="paragraph" w:styleId="Title">
    <w:name w:val="Title"/>
    <w:basedOn w:val="Normal"/>
    <w:next w:val="Normal"/>
    <w:link w:val="TitleChar"/>
    <w:qFormat/>
    <w:rsid w:val="007D754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754D"/>
    <w:rPr>
      <w:rFonts w:ascii="Calibri Light" w:eastAsia="Times New Roman" w:hAnsi="Calibri Light" w:cs="Times New Roman"/>
      <w:b/>
      <w:bCs/>
      <w:kern w:val="28"/>
      <w:sz w:val="32"/>
      <w:szCs w:val="32"/>
    </w:rPr>
  </w:style>
  <w:style w:type="paragraph" w:customStyle="1" w:styleId="Schedule1Cont1">
    <w:name w:val="Schedule1 Cont 1"/>
    <w:basedOn w:val="Normal"/>
    <w:link w:val="Schedule1Cont1Char"/>
    <w:rsid w:val="006A4A11"/>
    <w:pPr>
      <w:spacing w:after="240"/>
      <w:jc w:val="both"/>
    </w:pPr>
  </w:style>
  <w:style w:type="character" w:customStyle="1" w:styleId="Schedule1Cont1Char">
    <w:name w:val="Schedule1 Cont 1 Char"/>
    <w:link w:val="Schedule1Cont1"/>
    <w:rsid w:val="006A4A11"/>
    <w:rPr>
      <w:rFonts w:eastAsia="Calibri"/>
      <w:b w:val="0"/>
      <w:bCs w:val="0"/>
      <w:szCs w:val="24"/>
      <w:lang w:val="en-US"/>
    </w:rPr>
  </w:style>
  <w:style w:type="paragraph" w:customStyle="1" w:styleId="Schedule1Cont2">
    <w:name w:val="Schedule1 Cont 2"/>
    <w:basedOn w:val="Schedule1Cont1"/>
    <w:link w:val="Schedule1Cont2Char"/>
    <w:rsid w:val="006A4A11"/>
    <w:pPr>
      <w:ind w:left="720"/>
    </w:pPr>
  </w:style>
  <w:style w:type="character" w:customStyle="1" w:styleId="Schedule1Cont2Char">
    <w:name w:val="Schedule1 Cont 2 Char"/>
    <w:link w:val="Schedule1Cont2"/>
    <w:rsid w:val="006A4A11"/>
    <w:rPr>
      <w:rFonts w:eastAsia="Calibri"/>
      <w:b w:val="0"/>
      <w:bCs w:val="0"/>
      <w:szCs w:val="24"/>
      <w:lang w:val="en-US"/>
    </w:rPr>
  </w:style>
  <w:style w:type="paragraph" w:customStyle="1" w:styleId="Schedule1Cont3">
    <w:name w:val="Schedule1 Cont 3"/>
    <w:basedOn w:val="Schedule1Cont2"/>
    <w:link w:val="Schedule1Cont3Char"/>
    <w:rsid w:val="006A4A11"/>
    <w:pPr>
      <w:ind w:left="1440"/>
    </w:pPr>
  </w:style>
  <w:style w:type="character" w:customStyle="1" w:styleId="Schedule1Cont3Char">
    <w:name w:val="Schedule1 Cont 3 Char"/>
    <w:link w:val="Schedule1Cont3"/>
    <w:rsid w:val="006A4A11"/>
    <w:rPr>
      <w:rFonts w:eastAsia="Calibri"/>
      <w:b w:val="0"/>
      <w:bCs w:val="0"/>
      <w:szCs w:val="24"/>
      <w:lang w:val="en-US"/>
    </w:rPr>
  </w:style>
  <w:style w:type="paragraph" w:customStyle="1" w:styleId="Schedule1Cont4">
    <w:name w:val="Schedule1 Cont 4"/>
    <w:basedOn w:val="Schedule1Cont3"/>
    <w:link w:val="Schedule1Cont4Char"/>
    <w:rsid w:val="006A4A11"/>
    <w:pPr>
      <w:ind w:left="2160"/>
      <w:jc w:val="left"/>
    </w:pPr>
  </w:style>
  <w:style w:type="character" w:customStyle="1" w:styleId="Schedule1Cont4Char">
    <w:name w:val="Schedule1 Cont 4 Char"/>
    <w:link w:val="Schedule1Cont4"/>
    <w:rsid w:val="006A4A11"/>
    <w:rPr>
      <w:rFonts w:eastAsia="Calibri"/>
      <w:b w:val="0"/>
      <w:bCs w:val="0"/>
      <w:szCs w:val="24"/>
      <w:lang w:val="en-US"/>
    </w:rPr>
  </w:style>
  <w:style w:type="paragraph" w:customStyle="1" w:styleId="Schedule1Cont5">
    <w:name w:val="Schedule1 Cont 5"/>
    <w:basedOn w:val="Schedule1Cont4"/>
    <w:link w:val="Schedule1Cont5Char"/>
    <w:rsid w:val="006A4A11"/>
    <w:pPr>
      <w:ind w:left="2880"/>
      <w:jc w:val="both"/>
    </w:pPr>
  </w:style>
  <w:style w:type="character" w:customStyle="1" w:styleId="Schedule1Cont5Char">
    <w:name w:val="Schedule1 Cont 5 Char"/>
    <w:link w:val="Schedule1Cont5"/>
    <w:rsid w:val="006A4A11"/>
    <w:rPr>
      <w:rFonts w:eastAsia="Calibri"/>
      <w:b w:val="0"/>
      <w:bCs w:val="0"/>
      <w:szCs w:val="24"/>
      <w:lang w:val="en-US"/>
    </w:rPr>
  </w:style>
  <w:style w:type="paragraph" w:customStyle="1" w:styleId="Schedule1Cont6">
    <w:name w:val="Schedule1 Cont 6"/>
    <w:basedOn w:val="Schedule1Cont5"/>
    <w:link w:val="Schedule1Cont6Char"/>
    <w:rsid w:val="006A4A11"/>
    <w:pPr>
      <w:ind w:left="3600"/>
    </w:pPr>
  </w:style>
  <w:style w:type="character" w:customStyle="1" w:styleId="Schedule1Cont6Char">
    <w:name w:val="Schedule1 Cont 6 Char"/>
    <w:link w:val="Schedule1Cont6"/>
    <w:rsid w:val="006A4A11"/>
    <w:rPr>
      <w:rFonts w:eastAsia="Calibri"/>
      <w:b w:val="0"/>
      <w:bCs w:val="0"/>
      <w:szCs w:val="24"/>
      <w:lang w:val="en-US"/>
    </w:rPr>
  </w:style>
  <w:style w:type="paragraph" w:customStyle="1" w:styleId="Schedule1Cont7">
    <w:name w:val="Schedule1 Cont 7"/>
    <w:basedOn w:val="Schedule1Cont6"/>
    <w:link w:val="Schedule1Cont7Char"/>
    <w:rsid w:val="006A4A11"/>
    <w:pPr>
      <w:ind w:left="4320"/>
    </w:pPr>
  </w:style>
  <w:style w:type="character" w:customStyle="1" w:styleId="Schedule1Cont7Char">
    <w:name w:val="Schedule1 Cont 7 Char"/>
    <w:link w:val="Schedule1Cont7"/>
    <w:rsid w:val="006A4A11"/>
    <w:rPr>
      <w:rFonts w:eastAsia="Calibri"/>
      <w:b w:val="0"/>
      <w:bCs w:val="0"/>
      <w:szCs w:val="24"/>
      <w:lang w:val="en-US"/>
    </w:rPr>
  </w:style>
  <w:style w:type="paragraph" w:customStyle="1" w:styleId="Schedule1Cont8">
    <w:name w:val="Schedule1 Cont 8"/>
    <w:basedOn w:val="Schedule1Cont7"/>
    <w:link w:val="Schedule1Cont8Char"/>
    <w:rsid w:val="006A4A11"/>
    <w:pPr>
      <w:ind w:left="5040"/>
    </w:pPr>
  </w:style>
  <w:style w:type="character" w:customStyle="1" w:styleId="Schedule1Cont8Char">
    <w:name w:val="Schedule1 Cont 8 Char"/>
    <w:link w:val="Schedule1Cont8"/>
    <w:rsid w:val="006A4A11"/>
    <w:rPr>
      <w:rFonts w:eastAsia="Calibri"/>
      <w:b w:val="0"/>
      <w:bCs w:val="0"/>
      <w:szCs w:val="24"/>
      <w:lang w:val="en-US"/>
    </w:rPr>
  </w:style>
  <w:style w:type="paragraph" w:customStyle="1" w:styleId="Schedule1Cont9">
    <w:name w:val="Schedule1 Cont 9"/>
    <w:basedOn w:val="Schedule1Cont8"/>
    <w:link w:val="Schedule1Cont9Char"/>
    <w:rsid w:val="006A4A11"/>
    <w:pPr>
      <w:ind w:left="5760"/>
    </w:pPr>
  </w:style>
  <w:style w:type="character" w:customStyle="1" w:styleId="Schedule1Cont9Char">
    <w:name w:val="Schedule1 Cont 9 Char"/>
    <w:link w:val="Schedule1Cont9"/>
    <w:rsid w:val="006A4A11"/>
    <w:rPr>
      <w:rFonts w:eastAsia="Calibri"/>
      <w:b w:val="0"/>
      <w:bCs w:val="0"/>
      <w:szCs w:val="24"/>
      <w:lang w:val="en-US"/>
    </w:rPr>
  </w:style>
  <w:style w:type="paragraph" w:customStyle="1" w:styleId="Schedule1L1">
    <w:name w:val="Schedule1_L1"/>
    <w:basedOn w:val="Normal"/>
    <w:next w:val="Schedule1L2"/>
    <w:link w:val="Schedule1L1Char"/>
    <w:rsid w:val="006A4A11"/>
    <w:pPr>
      <w:keepNext/>
      <w:numPr>
        <w:numId w:val="6"/>
      </w:numPr>
      <w:spacing w:after="240"/>
      <w:jc w:val="center"/>
      <w:outlineLvl w:val="0"/>
    </w:pPr>
    <w:rPr>
      <w:b/>
      <w:caps/>
    </w:rPr>
  </w:style>
  <w:style w:type="character" w:customStyle="1" w:styleId="Schedule1L1Char">
    <w:name w:val="Schedule1_L1 Char"/>
    <w:link w:val="Schedule1L1"/>
    <w:rsid w:val="006A4A11"/>
    <w:rPr>
      <w:b/>
      <w:caps/>
      <w:szCs w:val="24"/>
    </w:rPr>
  </w:style>
  <w:style w:type="paragraph" w:customStyle="1" w:styleId="Schedule1L2">
    <w:name w:val="Schedule1_L2"/>
    <w:basedOn w:val="Schedule1L1"/>
    <w:link w:val="Schedule1L2Char"/>
    <w:rsid w:val="006A4A11"/>
    <w:pPr>
      <w:keepNext w:val="0"/>
      <w:numPr>
        <w:ilvl w:val="1"/>
      </w:numPr>
      <w:jc w:val="both"/>
      <w:outlineLvl w:val="1"/>
    </w:pPr>
    <w:rPr>
      <w:b w:val="0"/>
      <w:caps w:val="0"/>
    </w:rPr>
  </w:style>
  <w:style w:type="character" w:customStyle="1" w:styleId="Schedule1L2Char">
    <w:name w:val="Schedule1_L2 Char"/>
    <w:link w:val="Schedule1L2"/>
    <w:rsid w:val="006A4A11"/>
    <w:rPr>
      <w:szCs w:val="24"/>
    </w:rPr>
  </w:style>
  <w:style w:type="paragraph" w:customStyle="1" w:styleId="Schedule1L3">
    <w:name w:val="Schedule1_L3"/>
    <w:basedOn w:val="Schedule1L2"/>
    <w:link w:val="Schedule1L3Char"/>
    <w:rsid w:val="006A4A11"/>
    <w:pPr>
      <w:numPr>
        <w:ilvl w:val="2"/>
      </w:numPr>
      <w:outlineLvl w:val="2"/>
    </w:pPr>
  </w:style>
  <w:style w:type="character" w:customStyle="1" w:styleId="Schedule1L3Char">
    <w:name w:val="Schedule1_L3 Char"/>
    <w:link w:val="Schedule1L3"/>
    <w:rsid w:val="006A4A11"/>
    <w:rPr>
      <w:szCs w:val="24"/>
    </w:rPr>
  </w:style>
  <w:style w:type="paragraph" w:customStyle="1" w:styleId="Schedule1L4">
    <w:name w:val="Schedule1_L4"/>
    <w:basedOn w:val="Schedule1L3"/>
    <w:link w:val="Schedule1L4Char"/>
    <w:rsid w:val="006A4A11"/>
    <w:pPr>
      <w:numPr>
        <w:ilvl w:val="3"/>
      </w:numPr>
      <w:jc w:val="left"/>
      <w:outlineLvl w:val="3"/>
    </w:pPr>
  </w:style>
  <w:style w:type="character" w:customStyle="1" w:styleId="Schedule1L4Char">
    <w:name w:val="Schedule1_L4 Char"/>
    <w:link w:val="Schedule1L4"/>
    <w:rsid w:val="006A4A11"/>
    <w:rPr>
      <w:szCs w:val="24"/>
    </w:rPr>
  </w:style>
  <w:style w:type="paragraph" w:customStyle="1" w:styleId="Schedule1L5">
    <w:name w:val="Schedule1_L5"/>
    <w:basedOn w:val="Schedule1L4"/>
    <w:link w:val="Schedule1L5Char"/>
    <w:rsid w:val="006A4A11"/>
    <w:pPr>
      <w:numPr>
        <w:ilvl w:val="4"/>
      </w:numPr>
      <w:jc w:val="both"/>
      <w:outlineLvl w:val="4"/>
    </w:pPr>
  </w:style>
  <w:style w:type="character" w:customStyle="1" w:styleId="Schedule1L5Char">
    <w:name w:val="Schedule1_L5 Char"/>
    <w:link w:val="Schedule1L5"/>
    <w:rsid w:val="006A4A11"/>
    <w:rPr>
      <w:szCs w:val="24"/>
    </w:rPr>
  </w:style>
  <w:style w:type="paragraph" w:customStyle="1" w:styleId="Schedule1L6">
    <w:name w:val="Schedule1_L6"/>
    <w:basedOn w:val="Schedule1L5"/>
    <w:link w:val="Schedule1L6Char"/>
    <w:rsid w:val="006A4A11"/>
    <w:pPr>
      <w:numPr>
        <w:ilvl w:val="5"/>
      </w:numPr>
      <w:outlineLvl w:val="5"/>
    </w:pPr>
  </w:style>
  <w:style w:type="character" w:customStyle="1" w:styleId="Schedule1L6Char">
    <w:name w:val="Schedule1_L6 Char"/>
    <w:link w:val="Schedule1L6"/>
    <w:rsid w:val="006A4A11"/>
    <w:rPr>
      <w:szCs w:val="24"/>
    </w:rPr>
  </w:style>
  <w:style w:type="paragraph" w:customStyle="1" w:styleId="Schedule1L7">
    <w:name w:val="Schedule1_L7"/>
    <w:basedOn w:val="Schedule1L6"/>
    <w:link w:val="Schedule1L7Char"/>
    <w:rsid w:val="006A4A11"/>
    <w:pPr>
      <w:numPr>
        <w:ilvl w:val="6"/>
      </w:numPr>
      <w:outlineLvl w:val="6"/>
    </w:pPr>
  </w:style>
  <w:style w:type="character" w:customStyle="1" w:styleId="Schedule1L7Char">
    <w:name w:val="Schedule1_L7 Char"/>
    <w:link w:val="Schedule1L7"/>
    <w:rsid w:val="006A4A11"/>
    <w:rPr>
      <w:szCs w:val="24"/>
    </w:rPr>
  </w:style>
  <w:style w:type="paragraph" w:customStyle="1" w:styleId="Schedule1L8">
    <w:name w:val="Schedule1_L8"/>
    <w:basedOn w:val="Schedule1L7"/>
    <w:link w:val="Schedule1L8Char"/>
    <w:rsid w:val="006A4A11"/>
    <w:pPr>
      <w:numPr>
        <w:ilvl w:val="7"/>
      </w:numPr>
      <w:outlineLvl w:val="7"/>
    </w:pPr>
  </w:style>
  <w:style w:type="character" w:customStyle="1" w:styleId="Schedule1L8Char">
    <w:name w:val="Schedule1_L8 Char"/>
    <w:link w:val="Schedule1L8"/>
    <w:rsid w:val="006A4A11"/>
    <w:rPr>
      <w:szCs w:val="24"/>
    </w:rPr>
  </w:style>
  <w:style w:type="paragraph" w:customStyle="1" w:styleId="Schedule1L9">
    <w:name w:val="Schedule1_L9"/>
    <w:basedOn w:val="Schedule1L8"/>
    <w:link w:val="Schedule1L9Char"/>
    <w:rsid w:val="006A4A11"/>
    <w:pPr>
      <w:numPr>
        <w:ilvl w:val="8"/>
      </w:numPr>
      <w:outlineLvl w:val="8"/>
    </w:pPr>
  </w:style>
  <w:style w:type="character" w:customStyle="1" w:styleId="Schedule1L9Char">
    <w:name w:val="Schedule1_L9 Char"/>
    <w:link w:val="Schedule1L9"/>
    <w:rsid w:val="006A4A11"/>
    <w:rPr>
      <w:szCs w:val="24"/>
    </w:rPr>
  </w:style>
  <w:style w:type="paragraph" w:customStyle="1" w:styleId="Legal4Cont1">
    <w:name w:val="Legal4 Cont 1"/>
    <w:basedOn w:val="Normal"/>
    <w:link w:val="Legal4Cont1Char"/>
    <w:rsid w:val="00826CA0"/>
    <w:pPr>
      <w:spacing w:after="240"/>
      <w:ind w:firstLine="720"/>
      <w:jc w:val="both"/>
    </w:pPr>
  </w:style>
  <w:style w:type="character" w:customStyle="1" w:styleId="Legal4Cont1Char">
    <w:name w:val="Legal4 Cont 1 Char"/>
    <w:link w:val="Legal4Cont1"/>
    <w:rsid w:val="00826CA0"/>
    <w:rPr>
      <w:rFonts w:eastAsia="Calibri"/>
      <w:b w:val="0"/>
      <w:bCs w:val="0"/>
      <w:szCs w:val="24"/>
      <w:lang w:val="en-US"/>
    </w:rPr>
  </w:style>
  <w:style w:type="paragraph" w:customStyle="1" w:styleId="Legal4Cont2">
    <w:name w:val="Legal4 Cont 2"/>
    <w:basedOn w:val="Legal4Cont1"/>
    <w:link w:val="Legal4Cont2Char"/>
    <w:rsid w:val="00826CA0"/>
    <w:pPr>
      <w:ind w:firstLine="1440"/>
    </w:pPr>
  </w:style>
  <w:style w:type="character" w:customStyle="1" w:styleId="Legal4Cont2Char">
    <w:name w:val="Legal4 Cont 2 Char"/>
    <w:link w:val="Legal4Cont2"/>
    <w:rsid w:val="00826CA0"/>
    <w:rPr>
      <w:rFonts w:eastAsia="Calibri"/>
      <w:b w:val="0"/>
      <w:bCs w:val="0"/>
      <w:szCs w:val="24"/>
      <w:lang w:val="en-US"/>
    </w:rPr>
  </w:style>
  <w:style w:type="paragraph" w:customStyle="1" w:styleId="Legal4Cont3">
    <w:name w:val="Legal4 Cont 3"/>
    <w:basedOn w:val="Legal4Cont2"/>
    <w:link w:val="Legal4Cont3Char"/>
    <w:rsid w:val="00826CA0"/>
    <w:pPr>
      <w:ind w:firstLine="2160"/>
    </w:pPr>
  </w:style>
  <w:style w:type="character" w:customStyle="1" w:styleId="Legal4Cont3Char">
    <w:name w:val="Legal4 Cont 3 Char"/>
    <w:link w:val="Legal4Cont3"/>
    <w:rsid w:val="00826CA0"/>
    <w:rPr>
      <w:rFonts w:eastAsia="Calibri"/>
      <w:b w:val="0"/>
      <w:bCs w:val="0"/>
      <w:szCs w:val="24"/>
      <w:lang w:val="en-US"/>
    </w:rPr>
  </w:style>
  <w:style w:type="paragraph" w:customStyle="1" w:styleId="Legal4Cont4">
    <w:name w:val="Legal4 Cont 4"/>
    <w:basedOn w:val="Legal4Cont3"/>
    <w:link w:val="Legal4Cont4Char"/>
    <w:rsid w:val="00826CA0"/>
    <w:pPr>
      <w:ind w:firstLine="2880"/>
    </w:pPr>
  </w:style>
  <w:style w:type="character" w:customStyle="1" w:styleId="Legal4Cont4Char">
    <w:name w:val="Legal4 Cont 4 Char"/>
    <w:link w:val="Legal4Cont4"/>
    <w:rsid w:val="00826CA0"/>
    <w:rPr>
      <w:rFonts w:eastAsia="Calibri"/>
      <w:b w:val="0"/>
      <w:bCs w:val="0"/>
      <w:szCs w:val="24"/>
      <w:lang w:val="en-US"/>
    </w:rPr>
  </w:style>
  <w:style w:type="paragraph" w:customStyle="1" w:styleId="Legal4Cont5">
    <w:name w:val="Legal4 Cont 5"/>
    <w:basedOn w:val="Legal4Cont4"/>
    <w:link w:val="Legal4Cont5Char"/>
    <w:rsid w:val="00826CA0"/>
    <w:pPr>
      <w:ind w:firstLine="3600"/>
    </w:pPr>
  </w:style>
  <w:style w:type="character" w:customStyle="1" w:styleId="Legal4Cont5Char">
    <w:name w:val="Legal4 Cont 5 Char"/>
    <w:link w:val="Legal4Cont5"/>
    <w:rsid w:val="00826CA0"/>
    <w:rPr>
      <w:rFonts w:eastAsia="Calibri"/>
      <w:b w:val="0"/>
      <w:bCs w:val="0"/>
      <w:szCs w:val="24"/>
      <w:lang w:val="en-US"/>
    </w:rPr>
  </w:style>
  <w:style w:type="paragraph" w:customStyle="1" w:styleId="Legal4Cont6">
    <w:name w:val="Legal4 Cont 6"/>
    <w:basedOn w:val="Legal4Cont5"/>
    <w:link w:val="Legal4Cont6Char"/>
    <w:rsid w:val="00826CA0"/>
    <w:pPr>
      <w:ind w:firstLine="4320"/>
    </w:pPr>
  </w:style>
  <w:style w:type="character" w:customStyle="1" w:styleId="Legal4Cont6Char">
    <w:name w:val="Legal4 Cont 6 Char"/>
    <w:link w:val="Legal4Cont6"/>
    <w:rsid w:val="00826CA0"/>
    <w:rPr>
      <w:rFonts w:eastAsia="Calibri"/>
      <w:b w:val="0"/>
      <w:bCs w:val="0"/>
      <w:szCs w:val="24"/>
      <w:lang w:val="en-US"/>
    </w:rPr>
  </w:style>
  <w:style w:type="paragraph" w:customStyle="1" w:styleId="Legal4Cont7">
    <w:name w:val="Legal4 Cont 7"/>
    <w:basedOn w:val="Legal4Cont6"/>
    <w:link w:val="Legal4Cont7Char"/>
    <w:rsid w:val="00826CA0"/>
    <w:pPr>
      <w:ind w:firstLine="5040"/>
    </w:pPr>
  </w:style>
  <w:style w:type="character" w:customStyle="1" w:styleId="Legal4Cont7Char">
    <w:name w:val="Legal4 Cont 7 Char"/>
    <w:link w:val="Legal4Cont7"/>
    <w:rsid w:val="00826CA0"/>
    <w:rPr>
      <w:rFonts w:eastAsia="Calibri"/>
      <w:b w:val="0"/>
      <w:bCs w:val="0"/>
      <w:szCs w:val="24"/>
      <w:lang w:val="en-US"/>
    </w:rPr>
  </w:style>
  <w:style w:type="paragraph" w:customStyle="1" w:styleId="Legal4Cont8">
    <w:name w:val="Legal4 Cont 8"/>
    <w:basedOn w:val="Legal4Cont7"/>
    <w:link w:val="Legal4Cont8Char"/>
    <w:rsid w:val="00826CA0"/>
    <w:pPr>
      <w:ind w:firstLine="5760"/>
    </w:pPr>
  </w:style>
  <w:style w:type="character" w:customStyle="1" w:styleId="Legal4Cont8Char">
    <w:name w:val="Legal4 Cont 8 Char"/>
    <w:link w:val="Legal4Cont8"/>
    <w:rsid w:val="00826CA0"/>
    <w:rPr>
      <w:rFonts w:eastAsia="Calibri"/>
      <w:b w:val="0"/>
      <w:bCs w:val="0"/>
      <w:szCs w:val="24"/>
      <w:lang w:val="en-US"/>
    </w:rPr>
  </w:style>
  <w:style w:type="paragraph" w:customStyle="1" w:styleId="Legal4Cont9">
    <w:name w:val="Legal4 Cont 9"/>
    <w:basedOn w:val="Legal4Cont8"/>
    <w:link w:val="Legal4Cont9Char"/>
    <w:rsid w:val="00826CA0"/>
    <w:pPr>
      <w:ind w:firstLine="6480"/>
    </w:pPr>
  </w:style>
  <w:style w:type="character" w:customStyle="1" w:styleId="Legal4Cont9Char">
    <w:name w:val="Legal4 Cont 9 Char"/>
    <w:link w:val="Legal4Cont9"/>
    <w:rsid w:val="00826CA0"/>
    <w:rPr>
      <w:rFonts w:eastAsia="Calibri"/>
      <w:b w:val="0"/>
      <w:bCs w:val="0"/>
      <w:szCs w:val="24"/>
      <w:lang w:val="en-US"/>
    </w:rPr>
  </w:style>
  <w:style w:type="paragraph" w:customStyle="1" w:styleId="Legal4L1">
    <w:name w:val="Legal4_L1"/>
    <w:basedOn w:val="Normal"/>
    <w:link w:val="Legal4L1Char"/>
    <w:rsid w:val="00826CA0"/>
    <w:pPr>
      <w:numPr>
        <w:numId w:val="7"/>
      </w:numPr>
      <w:spacing w:after="240"/>
      <w:jc w:val="center"/>
      <w:outlineLvl w:val="0"/>
    </w:pPr>
    <w:rPr>
      <w:b/>
      <w:caps/>
    </w:rPr>
  </w:style>
  <w:style w:type="character" w:customStyle="1" w:styleId="Legal4L1Char">
    <w:name w:val="Legal4_L1 Char"/>
    <w:link w:val="Legal4L1"/>
    <w:rsid w:val="00826CA0"/>
    <w:rPr>
      <w:b/>
      <w:caps/>
      <w:szCs w:val="24"/>
    </w:rPr>
  </w:style>
  <w:style w:type="paragraph" w:customStyle="1" w:styleId="Legal4L2">
    <w:name w:val="Legal4_L2"/>
    <w:basedOn w:val="Legal4L1"/>
    <w:link w:val="Legal4L2Char"/>
    <w:rsid w:val="00826CA0"/>
    <w:pPr>
      <w:numPr>
        <w:ilvl w:val="1"/>
      </w:numPr>
      <w:jc w:val="both"/>
      <w:outlineLvl w:val="1"/>
    </w:pPr>
    <w:rPr>
      <w:caps w:val="0"/>
    </w:rPr>
  </w:style>
  <w:style w:type="character" w:customStyle="1" w:styleId="Legal4L2Char">
    <w:name w:val="Legal4_L2 Char"/>
    <w:link w:val="Legal4L2"/>
    <w:rsid w:val="00826CA0"/>
    <w:rPr>
      <w:b/>
      <w:szCs w:val="24"/>
    </w:rPr>
  </w:style>
  <w:style w:type="paragraph" w:customStyle="1" w:styleId="Legal4L3">
    <w:name w:val="Legal4_L3"/>
    <w:basedOn w:val="Legal4L2"/>
    <w:link w:val="Legal4L3Char"/>
    <w:rsid w:val="00826CA0"/>
    <w:pPr>
      <w:numPr>
        <w:ilvl w:val="2"/>
      </w:numPr>
      <w:outlineLvl w:val="2"/>
    </w:pPr>
  </w:style>
  <w:style w:type="character" w:customStyle="1" w:styleId="Legal4L3Char">
    <w:name w:val="Legal4_L3 Char"/>
    <w:link w:val="Legal4L3"/>
    <w:rsid w:val="00826CA0"/>
    <w:rPr>
      <w:b/>
      <w:szCs w:val="24"/>
    </w:rPr>
  </w:style>
  <w:style w:type="paragraph" w:customStyle="1" w:styleId="Legal4L4">
    <w:name w:val="Legal4_L4"/>
    <w:basedOn w:val="Legal4L3"/>
    <w:link w:val="Legal4L4Char"/>
    <w:rsid w:val="00826CA0"/>
    <w:pPr>
      <w:numPr>
        <w:ilvl w:val="3"/>
      </w:numPr>
      <w:outlineLvl w:val="3"/>
    </w:pPr>
  </w:style>
  <w:style w:type="character" w:customStyle="1" w:styleId="Legal4L4Char">
    <w:name w:val="Legal4_L4 Char"/>
    <w:link w:val="Legal4L4"/>
    <w:rsid w:val="00826CA0"/>
    <w:rPr>
      <w:b/>
      <w:szCs w:val="24"/>
    </w:rPr>
  </w:style>
  <w:style w:type="paragraph" w:customStyle="1" w:styleId="Legal4L5">
    <w:name w:val="Legal4_L5"/>
    <w:basedOn w:val="Legal4L4"/>
    <w:link w:val="Legal4L5Char"/>
    <w:rsid w:val="00826CA0"/>
    <w:pPr>
      <w:numPr>
        <w:ilvl w:val="4"/>
      </w:numPr>
      <w:outlineLvl w:val="4"/>
    </w:pPr>
    <w:rPr>
      <w:b w:val="0"/>
    </w:rPr>
  </w:style>
  <w:style w:type="character" w:customStyle="1" w:styleId="Legal4L5Char">
    <w:name w:val="Legal4_L5 Char"/>
    <w:link w:val="Legal4L5"/>
    <w:rsid w:val="00826CA0"/>
    <w:rPr>
      <w:szCs w:val="24"/>
    </w:rPr>
  </w:style>
  <w:style w:type="paragraph" w:customStyle="1" w:styleId="Legal4L6">
    <w:name w:val="Legal4_L6"/>
    <w:basedOn w:val="Legal4L5"/>
    <w:link w:val="Legal4L6Char"/>
    <w:rsid w:val="00826CA0"/>
    <w:pPr>
      <w:numPr>
        <w:ilvl w:val="5"/>
      </w:numPr>
      <w:outlineLvl w:val="5"/>
    </w:pPr>
  </w:style>
  <w:style w:type="character" w:customStyle="1" w:styleId="Legal4L6Char">
    <w:name w:val="Legal4_L6 Char"/>
    <w:link w:val="Legal4L6"/>
    <w:rsid w:val="00826CA0"/>
    <w:rPr>
      <w:szCs w:val="24"/>
    </w:rPr>
  </w:style>
  <w:style w:type="paragraph" w:customStyle="1" w:styleId="Legal4L7">
    <w:name w:val="Legal4_L7"/>
    <w:basedOn w:val="Legal4L6"/>
    <w:link w:val="Legal4L7Char"/>
    <w:rsid w:val="00826CA0"/>
    <w:pPr>
      <w:numPr>
        <w:ilvl w:val="6"/>
      </w:numPr>
      <w:outlineLvl w:val="6"/>
    </w:pPr>
  </w:style>
  <w:style w:type="character" w:customStyle="1" w:styleId="Legal4L7Char">
    <w:name w:val="Legal4_L7 Char"/>
    <w:link w:val="Legal4L7"/>
    <w:rsid w:val="00826CA0"/>
    <w:rPr>
      <w:szCs w:val="24"/>
    </w:rPr>
  </w:style>
  <w:style w:type="paragraph" w:customStyle="1" w:styleId="Legal4L8">
    <w:name w:val="Legal4_L8"/>
    <w:basedOn w:val="Legal4L7"/>
    <w:link w:val="Legal4L8Char"/>
    <w:rsid w:val="00826CA0"/>
    <w:pPr>
      <w:numPr>
        <w:ilvl w:val="7"/>
      </w:numPr>
      <w:outlineLvl w:val="7"/>
    </w:pPr>
  </w:style>
  <w:style w:type="character" w:customStyle="1" w:styleId="Legal4L8Char">
    <w:name w:val="Legal4_L8 Char"/>
    <w:link w:val="Legal4L8"/>
    <w:rsid w:val="00826CA0"/>
    <w:rPr>
      <w:szCs w:val="24"/>
    </w:rPr>
  </w:style>
  <w:style w:type="paragraph" w:customStyle="1" w:styleId="Legal4L9">
    <w:name w:val="Legal4_L9"/>
    <w:basedOn w:val="Legal4L8"/>
    <w:link w:val="Legal4L9Char"/>
    <w:rsid w:val="00826CA0"/>
    <w:pPr>
      <w:numPr>
        <w:ilvl w:val="8"/>
      </w:numPr>
      <w:outlineLvl w:val="8"/>
    </w:pPr>
  </w:style>
  <w:style w:type="character" w:customStyle="1" w:styleId="Legal4L9Char">
    <w:name w:val="Legal4_L9 Char"/>
    <w:link w:val="Legal4L9"/>
    <w:rsid w:val="00826CA0"/>
    <w:rPr>
      <w:szCs w:val="24"/>
    </w:rPr>
  </w:style>
  <w:style w:type="paragraph" w:styleId="NormalIndent">
    <w:name w:val="Normal Indent"/>
    <w:basedOn w:val="Normal"/>
    <w:rsid w:val="00052AAB"/>
    <w:pPr>
      <w:ind w:left="720"/>
    </w:pPr>
  </w:style>
  <w:style w:type="character" w:customStyle="1" w:styleId="BodyTextIndentChar">
    <w:name w:val="Body Text Indent Char"/>
    <w:link w:val="BodyTextIndent"/>
    <w:rsid w:val="00996F8F"/>
    <w:rPr>
      <w:szCs w:val="24"/>
    </w:rPr>
  </w:style>
  <w:style w:type="paragraph" w:styleId="Revision">
    <w:name w:val="Revision"/>
    <w:hidden/>
    <w:uiPriority w:val="99"/>
    <w:semiHidden/>
    <w:rsid w:val="0095489F"/>
    <w:rPr>
      <w:szCs w:val="24"/>
    </w:rPr>
  </w:style>
  <w:style w:type="paragraph" w:customStyle="1" w:styleId="Paragraph">
    <w:name w:val="Paragraph"/>
    <w:aliases w:val="p,Paragraph Char Char Char Char,Paragraph Char Char,p Char Char Char Char Char Char,p Char Char Char Char Char,Paragraph Char Char Char Char Char Char Char,p Char Char Char6,p Char Char Char7,p++,Paragrap...,p Char Char Char,Paragraph Char"/>
    <w:basedOn w:val="Normal"/>
    <w:link w:val="pCharChar"/>
    <w:qFormat/>
    <w:rsid w:val="00F470C4"/>
    <w:pPr>
      <w:spacing w:before="160" w:after="120" w:line="280" w:lineRule="atLeast"/>
    </w:pPr>
    <w:rPr>
      <w:rFonts w:ascii="Arial" w:hAnsi="Arial"/>
      <w:szCs w:val="20"/>
      <w:lang w:val="en-US" w:eastAsia="en-US"/>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p Char"/>
    <w:link w:val="Paragraph"/>
    <w:locked/>
    <w:rsid w:val="00F470C4"/>
    <w:rPr>
      <w:rFonts w:ascii="Arial" w:hAnsi="Arial"/>
      <w:lang w:val="en-US" w:eastAsia="en-US"/>
    </w:rPr>
  </w:style>
  <w:style w:type="paragraph" w:customStyle="1" w:styleId="Normalarial">
    <w:name w:val="Normal arial"/>
    <w:basedOn w:val="Legal1L2"/>
    <w:rsid w:val="00785752"/>
    <w:pPr>
      <w:numPr>
        <w:ilvl w:val="0"/>
        <w:numId w:val="0"/>
      </w:numPr>
      <w:ind w:left="720"/>
    </w:pPr>
    <w:rPr>
      <w:rFonts w:ascii="Arial" w:hAnsi="Arial" w:cs="Arial"/>
      <w:b w:val="0"/>
      <w:sz w:val="24"/>
      <w:u w:val="none"/>
    </w:rPr>
  </w:style>
  <w:style w:type="character" w:styleId="Mention">
    <w:name w:val="Mention"/>
    <w:basedOn w:val="DefaultParagraphFont"/>
    <w:uiPriority w:val="99"/>
    <w:unhideWhenUsed/>
    <w:rsid w:val="005A6CC6"/>
    <w:rPr>
      <w:color w:val="2B579A"/>
      <w:shd w:val="clear" w:color="auto" w:fill="E1DFDD"/>
    </w:rPr>
  </w:style>
  <w:style w:type="paragraph" w:customStyle="1" w:styleId="PARTHEADING">
    <w:name w:val="PARTHEADING"/>
    <w:basedOn w:val="Normal"/>
    <w:next w:val="CLAUSEHEADING"/>
    <w:rsid w:val="00566C79"/>
    <w:pPr>
      <w:numPr>
        <w:numId w:val="8"/>
      </w:numPr>
    </w:pPr>
    <w:rPr>
      <w:rFonts w:ascii="Arial" w:hAnsi="Arial"/>
      <w:b/>
      <w:caps/>
      <w:sz w:val="24"/>
      <w:lang w:eastAsia="en-US"/>
    </w:rPr>
  </w:style>
  <w:style w:type="paragraph" w:customStyle="1" w:styleId="CLAUSEHEADING">
    <w:name w:val="CLAUSEHEADING"/>
    <w:basedOn w:val="Normal"/>
    <w:next w:val="Clause"/>
    <w:rsid w:val="00566C79"/>
    <w:pPr>
      <w:keepNext/>
      <w:numPr>
        <w:ilvl w:val="1"/>
        <w:numId w:val="8"/>
      </w:numPr>
      <w:spacing w:before="300"/>
    </w:pPr>
    <w:rPr>
      <w:rFonts w:ascii="Arial" w:hAnsi="Arial"/>
      <w:b/>
      <w:caps/>
      <w:lang w:eastAsia="en-US"/>
    </w:rPr>
  </w:style>
  <w:style w:type="paragraph" w:customStyle="1" w:styleId="Clause">
    <w:name w:val="Clause"/>
    <w:basedOn w:val="Normal"/>
    <w:qFormat/>
    <w:rsid w:val="00566C79"/>
    <w:pPr>
      <w:numPr>
        <w:ilvl w:val="2"/>
        <w:numId w:val="8"/>
      </w:numPr>
      <w:spacing w:before="200"/>
    </w:pPr>
    <w:rPr>
      <w:rFonts w:ascii="Arial" w:hAnsi="Arial"/>
      <w:lang w:eastAsia="en-US"/>
    </w:rPr>
  </w:style>
  <w:style w:type="paragraph" w:customStyle="1" w:styleId="ClauseList">
    <w:name w:val="ClauseList"/>
    <w:basedOn w:val="Normal"/>
    <w:link w:val="ClauseListChar"/>
    <w:qFormat/>
    <w:rsid w:val="00566C79"/>
    <w:pPr>
      <w:numPr>
        <w:ilvl w:val="3"/>
        <w:numId w:val="8"/>
      </w:numPr>
      <w:spacing w:before="100"/>
    </w:pPr>
    <w:rPr>
      <w:rFonts w:ascii="Arial" w:hAnsi="Arial"/>
      <w:lang w:eastAsia="en-US"/>
    </w:rPr>
  </w:style>
  <w:style w:type="paragraph" w:customStyle="1" w:styleId="ClauseSubList">
    <w:name w:val="ClauseSubList"/>
    <w:basedOn w:val="Normal"/>
    <w:qFormat/>
    <w:rsid w:val="00566C79"/>
    <w:pPr>
      <w:numPr>
        <w:ilvl w:val="4"/>
        <w:numId w:val="8"/>
      </w:numPr>
      <w:spacing w:before="60"/>
    </w:pPr>
    <w:rPr>
      <w:rFonts w:ascii="Arial" w:hAnsi="Arial"/>
      <w:lang w:eastAsia="en-US"/>
    </w:rPr>
  </w:style>
  <w:style w:type="paragraph" w:customStyle="1" w:styleId="SubClause">
    <w:name w:val="SubClause"/>
    <w:basedOn w:val="Normal"/>
    <w:qFormat/>
    <w:rsid w:val="00566C79"/>
    <w:pPr>
      <w:numPr>
        <w:ilvl w:val="5"/>
        <w:numId w:val="8"/>
      </w:numPr>
      <w:spacing w:before="140"/>
    </w:pPr>
    <w:rPr>
      <w:rFonts w:ascii="Arial" w:hAnsi="Arial"/>
      <w:lang w:eastAsia="en-US"/>
    </w:rPr>
  </w:style>
  <w:style w:type="paragraph" w:customStyle="1" w:styleId="SubClauseList">
    <w:name w:val="SubClauseList"/>
    <w:basedOn w:val="Normal"/>
    <w:qFormat/>
    <w:rsid w:val="00566C79"/>
    <w:pPr>
      <w:numPr>
        <w:ilvl w:val="6"/>
        <w:numId w:val="8"/>
      </w:numPr>
      <w:spacing w:before="100"/>
    </w:pPr>
    <w:rPr>
      <w:rFonts w:ascii="Arial" w:hAnsi="Arial"/>
      <w:lang w:eastAsia="en-US"/>
    </w:rPr>
  </w:style>
  <w:style w:type="paragraph" w:customStyle="1" w:styleId="SubClauseSubList">
    <w:name w:val="SubClauseSubList"/>
    <w:basedOn w:val="Normal"/>
    <w:qFormat/>
    <w:rsid w:val="00566C79"/>
    <w:pPr>
      <w:numPr>
        <w:ilvl w:val="7"/>
        <w:numId w:val="8"/>
      </w:numPr>
      <w:spacing w:before="60"/>
    </w:pPr>
    <w:rPr>
      <w:rFonts w:ascii="Arial" w:hAnsi="Arial"/>
      <w:lang w:eastAsia="en-US"/>
    </w:rPr>
  </w:style>
  <w:style w:type="character" w:customStyle="1" w:styleId="ClauseListChar">
    <w:name w:val="ClauseList Char"/>
    <w:link w:val="ClauseList"/>
    <w:rsid w:val="00566C7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2827">
      <w:bodyDiv w:val="1"/>
      <w:marLeft w:val="0"/>
      <w:marRight w:val="0"/>
      <w:marTop w:val="0"/>
      <w:marBottom w:val="0"/>
      <w:divBdr>
        <w:top w:val="none" w:sz="0" w:space="0" w:color="auto"/>
        <w:left w:val="none" w:sz="0" w:space="0" w:color="auto"/>
        <w:bottom w:val="none" w:sz="0" w:space="0" w:color="auto"/>
        <w:right w:val="none" w:sz="0" w:space="0" w:color="auto"/>
      </w:divBdr>
    </w:div>
    <w:div w:id="111944455">
      <w:bodyDiv w:val="1"/>
      <w:marLeft w:val="0"/>
      <w:marRight w:val="0"/>
      <w:marTop w:val="0"/>
      <w:marBottom w:val="0"/>
      <w:divBdr>
        <w:top w:val="none" w:sz="0" w:space="0" w:color="auto"/>
        <w:left w:val="none" w:sz="0" w:space="0" w:color="auto"/>
        <w:bottom w:val="none" w:sz="0" w:space="0" w:color="auto"/>
        <w:right w:val="none" w:sz="0" w:space="0" w:color="auto"/>
      </w:divBdr>
    </w:div>
    <w:div w:id="132066699">
      <w:bodyDiv w:val="1"/>
      <w:marLeft w:val="0"/>
      <w:marRight w:val="0"/>
      <w:marTop w:val="0"/>
      <w:marBottom w:val="0"/>
      <w:divBdr>
        <w:top w:val="none" w:sz="0" w:space="0" w:color="auto"/>
        <w:left w:val="none" w:sz="0" w:space="0" w:color="auto"/>
        <w:bottom w:val="none" w:sz="0" w:space="0" w:color="auto"/>
        <w:right w:val="none" w:sz="0" w:space="0" w:color="auto"/>
      </w:divBdr>
    </w:div>
    <w:div w:id="304941467">
      <w:bodyDiv w:val="1"/>
      <w:marLeft w:val="0"/>
      <w:marRight w:val="0"/>
      <w:marTop w:val="0"/>
      <w:marBottom w:val="0"/>
      <w:divBdr>
        <w:top w:val="none" w:sz="0" w:space="0" w:color="auto"/>
        <w:left w:val="none" w:sz="0" w:space="0" w:color="auto"/>
        <w:bottom w:val="none" w:sz="0" w:space="0" w:color="auto"/>
        <w:right w:val="none" w:sz="0" w:space="0" w:color="auto"/>
      </w:divBdr>
    </w:div>
    <w:div w:id="345719820">
      <w:bodyDiv w:val="1"/>
      <w:marLeft w:val="0"/>
      <w:marRight w:val="0"/>
      <w:marTop w:val="0"/>
      <w:marBottom w:val="0"/>
      <w:divBdr>
        <w:top w:val="none" w:sz="0" w:space="0" w:color="auto"/>
        <w:left w:val="none" w:sz="0" w:space="0" w:color="auto"/>
        <w:bottom w:val="none" w:sz="0" w:space="0" w:color="auto"/>
        <w:right w:val="none" w:sz="0" w:space="0" w:color="auto"/>
      </w:divBdr>
    </w:div>
    <w:div w:id="446512940">
      <w:bodyDiv w:val="1"/>
      <w:marLeft w:val="0"/>
      <w:marRight w:val="0"/>
      <w:marTop w:val="0"/>
      <w:marBottom w:val="0"/>
      <w:divBdr>
        <w:top w:val="none" w:sz="0" w:space="0" w:color="auto"/>
        <w:left w:val="none" w:sz="0" w:space="0" w:color="auto"/>
        <w:bottom w:val="none" w:sz="0" w:space="0" w:color="auto"/>
        <w:right w:val="none" w:sz="0" w:space="0" w:color="auto"/>
      </w:divBdr>
    </w:div>
    <w:div w:id="585846969">
      <w:bodyDiv w:val="1"/>
      <w:marLeft w:val="0"/>
      <w:marRight w:val="0"/>
      <w:marTop w:val="0"/>
      <w:marBottom w:val="0"/>
      <w:divBdr>
        <w:top w:val="none" w:sz="0" w:space="0" w:color="auto"/>
        <w:left w:val="none" w:sz="0" w:space="0" w:color="auto"/>
        <w:bottom w:val="none" w:sz="0" w:space="0" w:color="auto"/>
        <w:right w:val="none" w:sz="0" w:space="0" w:color="auto"/>
      </w:divBdr>
      <w:divsChild>
        <w:div w:id="1017539185">
          <w:marLeft w:val="0"/>
          <w:marRight w:val="0"/>
          <w:marTop w:val="0"/>
          <w:marBottom w:val="0"/>
          <w:divBdr>
            <w:top w:val="none" w:sz="0" w:space="0" w:color="auto"/>
            <w:left w:val="none" w:sz="0" w:space="0" w:color="auto"/>
            <w:bottom w:val="none" w:sz="0" w:space="0" w:color="auto"/>
            <w:right w:val="none" w:sz="0" w:space="0" w:color="auto"/>
          </w:divBdr>
        </w:div>
      </w:divsChild>
    </w:div>
    <w:div w:id="605889099">
      <w:bodyDiv w:val="1"/>
      <w:marLeft w:val="0"/>
      <w:marRight w:val="0"/>
      <w:marTop w:val="0"/>
      <w:marBottom w:val="0"/>
      <w:divBdr>
        <w:top w:val="none" w:sz="0" w:space="0" w:color="auto"/>
        <w:left w:val="none" w:sz="0" w:space="0" w:color="auto"/>
        <w:bottom w:val="none" w:sz="0" w:space="0" w:color="auto"/>
        <w:right w:val="none" w:sz="0" w:space="0" w:color="auto"/>
      </w:divBdr>
    </w:div>
    <w:div w:id="899366614">
      <w:bodyDiv w:val="1"/>
      <w:marLeft w:val="0"/>
      <w:marRight w:val="0"/>
      <w:marTop w:val="0"/>
      <w:marBottom w:val="0"/>
      <w:divBdr>
        <w:top w:val="none" w:sz="0" w:space="0" w:color="auto"/>
        <w:left w:val="none" w:sz="0" w:space="0" w:color="auto"/>
        <w:bottom w:val="none" w:sz="0" w:space="0" w:color="auto"/>
        <w:right w:val="none" w:sz="0" w:space="0" w:color="auto"/>
      </w:divBdr>
    </w:div>
    <w:div w:id="948512681">
      <w:bodyDiv w:val="1"/>
      <w:marLeft w:val="0"/>
      <w:marRight w:val="0"/>
      <w:marTop w:val="0"/>
      <w:marBottom w:val="0"/>
      <w:divBdr>
        <w:top w:val="none" w:sz="0" w:space="0" w:color="auto"/>
        <w:left w:val="none" w:sz="0" w:space="0" w:color="auto"/>
        <w:bottom w:val="none" w:sz="0" w:space="0" w:color="auto"/>
        <w:right w:val="none" w:sz="0" w:space="0" w:color="auto"/>
      </w:divBdr>
    </w:div>
    <w:div w:id="949123252">
      <w:bodyDiv w:val="1"/>
      <w:marLeft w:val="0"/>
      <w:marRight w:val="0"/>
      <w:marTop w:val="0"/>
      <w:marBottom w:val="0"/>
      <w:divBdr>
        <w:top w:val="none" w:sz="0" w:space="0" w:color="auto"/>
        <w:left w:val="none" w:sz="0" w:space="0" w:color="auto"/>
        <w:bottom w:val="none" w:sz="0" w:space="0" w:color="auto"/>
        <w:right w:val="none" w:sz="0" w:space="0" w:color="auto"/>
      </w:divBdr>
    </w:div>
    <w:div w:id="1013189899">
      <w:bodyDiv w:val="1"/>
      <w:marLeft w:val="0"/>
      <w:marRight w:val="0"/>
      <w:marTop w:val="0"/>
      <w:marBottom w:val="0"/>
      <w:divBdr>
        <w:top w:val="none" w:sz="0" w:space="0" w:color="auto"/>
        <w:left w:val="none" w:sz="0" w:space="0" w:color="auto"/>
        <w:bottom w:val="none" w:sz="0" w:space="0" w:color="auto"/>
        <w:right w:val="none" w:sz="0" w:space="0" w:color="auto"/>
      </w:divBdr>
    </w:div>
    <w:div w:id="1229615480">
      <w:bodyDiv w:val="1"/>
      <w:marLeft w:val="0"/>
      <w:marRight w:val="0"/>
      <w:marTop w:val="0"/>
      <w:marBottom w:val="0"/>
      <w:divBdr>
        <w:top w:val="none" w:sz="0" w:space="0" w:color="auto"/>
        <w:left w:val="none" w:sz="0" w:space="0" w:color="auto"/>
        <w:bottom w:val="none" w:sz="0" w:space="0" w:color="auto"/>
        <w:right w:val="none" w:sz="0" w:space="0" w:color="auto"/>
      </w:divBdr>
    </w:div>
    <w:div w:id="1303000852">
      <w:bodyDiv w:val="1"/>
      <w:marLeft w:val="0"/>
      <w:marRight w:val="0"/>
      <w:marTop w:val="0"/>
      <w:marBottom w:val="0"/>
      <w:divBdr>
        <w:top w:val="none" w:sz="0" w:space="0" w:color="auto"/>
        <w:left w:val="none" w:sz="0" w:space="0" w:color="auto"/>
        <w:bottom w:val="none" w:sz="0" w:space="0" w:color="auto"/>
        <w:right w:val="none" w:sz="0" w:space="0" w:color="auto"/>
      </w:divBdr>
      <w:divsChild>
        <w:div w:id="2018996814">
          <w:marLeft w:val="0"/>
          <w:marRight w:val="0"/>
          <w:marTop w:val="0"/>
          <w:marBottom w:val="0"/>
          <w:divBdr>
            <w:top w:val="none" w:sz="0" w:space="0" w:color="auto"/>
            <w:left w:val="none" w:sz="0" w:space="0" w:color="auto"/>
            <w:bottom w:val="none" w:sz="0" w:space="0" w:color="auto"/>
            <w:right w:val="none" w:sz="0" w:space="0" w:color="auto"/>
          </w:divBdr>
          <w:divsChild>
            <w:div w:id="1281182545">
              <w:marLeft w:val="0"/>
              <w:marRight w:val="0"/>
              <w:marTop w:val="100"/>
              <w:marBottom w:val="100"/>
              <w:divBdr>
                <w:top w:val="none" w:sz="0" w:space="0" w:color="auto"/>
                <w:left w:val="none" w:sz="0" w:space="0" w:color="auto"/>
                <w:bottom w:val="none" w:sz="0" w:space="0" w:color="auto"/>
                <w:right w:val="none" w:sz="0" w:space="0" w:color="auto"/>
              </w:divBdr>
              <w:divsChild>
                <w:div w:id="1532377170">
                  <w:marLeft w:val="0"/>
                  <w:marRight w:val="0"/>
                  <w:marTop w:val="0"/>
                  <w:marBottom w:val="0"/>
                  <w:divBdr>
                    <w:top w:val="none" w:sz="0" w:space="0" w:color="auto"/>
                    <w:left w:val="none" w:sz="0" w:space="0" w:color="auto"/>
                    <w:bottom w:val="none" w:sz="0" w:space="0" w:color="auto"/>
                    <w:right w:val="none" w:sz="0" w:space="0" w:color="auto"/>
                  </w:divBdr>
                  <w:divsChild>
                    <w:div w:id="71124719">
                      <w:marLeft w:val="0"/>
                      <w:marRight w:val="0"/>
                      <w:marTop w:val="300"/>
                      <w:marBottom w:val="300"/>
                      <w:divBdr>
                        <w:top w:val="none" w:sz="0" w:space="0" w:color="auto"/>
                        <w:left w:val="none" w:sz="0" w:space="0" w:color="auto"/>
                        <w:bottom w:val="single" w:sz="6" w:space="0" w:color="CCCCCC"/>
                        <w:right w:val="none" w:sz="0" w:space="0" w:color="auto"/>
                      </w:divBdr>
                      <w:divsChild>
                        <w:div w:id="914121772">
                          <w:marLeft w:val="0"/>
                          <w:marRight w:val="0"/>
                          <w:marTop w:val="0"/>
                          <w:marBottom w:val="0"/>
                          <w:divBdr>
                            <w:top w:val="none" w:sz="0" w:space="0" w:color="auto"/>
                            <w:left w:val="none" w:sz="0" w:space="0" w:color="auto"/>
                            <w:bottom w:val="none" w:sz="0" w:space="0" w:color="auto"/>
                            <w:right w:val="none" w:sz="0" w:space="0" w:color="auto"/>
                          </w:divBdr>
                          <w:divsChild>
                            <w:div w:id="1411662624">
                              <w:marLeft w:val="0"/>
                              <w:marRight w:val="0"/>
                              <w:marTop w:val="0"/>
                              <w:marBottom w:val="0"/>
                              <w:divBdr>
                                <w:top w:val="none" w:sz="0" w:space="0" w:color="auto"/>
                                <w:left w:val="none" w:sz="0" w:space="0" w:color="auto"/>
                                <w:bottom w:val="none" w:sz="0" w:space="0" w:color="auto"/>
                                <w:right w:val="none" w:sz="0" w:space="0" w:color="auto"/>
                              </w:divBdr>
                              <w:divsChild>
                                <w:div w:id="39979538">
                                  <w:marLeft w:val="0"/>
                                  <w:marRight w:val="0"/>
                                  <w:marTop w:val="0"/>
                                  <w:marBottom w:val="0"/>
                                  <w:divBdr>
                                    <w:top w:val="none" w:sz="0" w:space="0" w:color="auto"/>
                                    <w:left w:val="none" w:sz="0" w:space="0" w:color="auto"/>
                                    <w:bottom w:val="none" w:sz="0" w:space="0" w:color="auto"/>
                                    <w:right w:val="none" w:sz="0" w:space="0" w:color="auto"/>
                                  </w:divBdr>
                                  <w:divsChild>
                                    <w:div w:id="1332829017">
                                      <w:marLeft w:val="0"/>
                                      <w:marRight w:val="0"/>
                                      <w:marTop w:val="0"/>
                                      <w:marBottom w:val="0"/>
                                      <w:divBdr>
                                        <w:top w:val="none" w:sz="0" w:space="0" w:color="auto"/>
                                        <w:left w:val="none" w:sz="0" w:space="0" w:color="auto"/>
                                        <w:bottom w:val="none" w:sz="0" w:space="0" w:color="auto"/>
                                        <w:right w:val="none" w:sz="0" w:space="0" w:color="auto"/>
                                      </w:divBdr>
                                      <w:divsChild>
                                        <w:div w:id="2022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137149">
      <w:bodyDiv w:val="1"/>
      <w:marLeft w:val="0"/>
      <w:marRight w:val="0"/>
      <w:marTop w:val="0"/>
      <w:marBottom w:val="0"/>
      <w:divBdr>
        <w:top w:val="none" w:sz="0" w:space="0" w:color="auto"/>
        <w:left w:val="none" w:sz="0" w:space="0" w:color="auto"/>
        <w:bottom w:val="none" w:sz="0" w:space="0" w:color="auto"/>
        <w:right w:val="none" w:sz="0" w:space="0" w:color="auto"/>
      </w:divBdr>
    </w:div>
    <w:div w:id="1462066572">
      <w:bodyDiv w:val="1"/>
      <w:marLeft w:val="0"/>
      <w:marRight w:val="0"/>
      <w:marTop w:val="0"/>
      <w:marBottom w:val="0"/>
      <w:divBdr>
        <w:top w:val="none" w:sz="0" w:space="0" w:color="auto"/>
        <w:left w:val="none" w:sz="0" w:space="0" w:color="auto"/>
        <w:bottom w:val="none" w:sz="0" w:space="0" w:color="auto"/>
        <w:right w:val="none" w:sz="0" w:space="0" w:color="auto"/>
      </w:divBdr>
    </w:div>
    <w:div w:id="1486317198">
      <w:bodyDiv w:val="1"/>
      <w:marLeft w:val="0"/>
      <w:marRight w:val="0"/>
      <w:marTop w:val="0"/>
      <w:marBottom w:val="0"/>
      <w:divBdr>
        <w:top w:val="none" w:sz="0" w:space="0" w:color="auto"/>
        <w:left w:val="none" w:sz="0" w:space="0" w:color="auto"/>
        <w:bottom w:val="none" w:sz="0" w:space="0" w:color="auto"/>
        <w:right w:val="none" w:sz="0" w:space="0" w:color="auto"/>
      </w:divBdr>
    </w:div>
    <w:div w:id="1622689727">
      <w:bodyDiv w:val="1"/>
      <w:marLeft w:val="0"/>
      <w:marRight w:val="0"/>
      <w:marTop w:val="0"/>
      <w:marBottom w:val="0"/>
      <w:divBdr>
        <w:top w:val="none" w:sz="0" w:space="0" w:color="auto"/>
        <w:left w:val="none" w:sz="0" w:space="0" w:color="auto"/>
        <w:bottom w:val="none" w:sz="0" w:space="0" w:color="auto"/>
        <w:right w:val="none" w:sz="0" w:space="0" w:color="auto"/>
      </w:divBdr>
    </w:div>
    <w:div w:id="1752506997">
      <w:bodyDiv w:val="1"/>
      <w:marLeft w:val="0"/>
      <w:marRight w:val="0"/>
      <w:marTop w:val="0"/>
      <w:marBottom w:val="0"/>
      <w:divBdr>
        <w:top w:val="none" w:sz="0" w:space="0" w:color="auto"/>
        <w:left w:val="none" w:sz="0" w:space="0" w:color="auto"/>
        <w:bottom w:val="none" w:sz="0" w:space="0" w:color="auto"/>
        <w:right w:val="none" w:sz="0" w:space="0" w:color="auto"/>
      </w:divBdr>
    </w:div>
    <w:div w:id="1861821488">
      <w:bodyDiv w:val="1"/>
      <w:marLeft w:val="0"/>
      <w:marRight w:val="0"/>
      <w:marTop w:val="0"/>
      <w:marBottom w:val="0"/>
      <w:divBdr>
        <w:top w:val="none" w:sz="0" w:space="0" w:color="auto"/>
        <w:left w:val="none" w:sz="0" w:space="0" w:color="auto"/>
        <w:bottom w:val="none" w:sz="0" w:space="0" w:color="auto"/>
        <w:right w:val="none" w:sz="0" w:space="0" w:color="auto"/>
      </w:divBdr>
    </w:div>
    <w:div w:id="1919437710">
      <w:bodyDiv w:val="1"/>
      <w:marLeft w:val="0"/>
      <w:marRight w:val="0"/>
      <w:marTop w:val="0"/>
      <w:marBottom w:val="0"/>
      <w:divBdr>
        <w:top w:val="none" w:sz="0" w:space="0" w:color="auto"/>
        <w:left w:val="none" w:sz="0" w:space="0" w:color="auto"/>
        <w:bottom w:val="none" w:sz="0" w:space="0" w:color="auto"/>
        <w:right w:val="none" w:sz="0" w:space="0" w:color="auto"/>
      </w:divBdr>
    </w:div>
    <w:div w:id="1946378787">
      <w:bodyDiv w:val="1"/>
      <w:marLeft w:val="0"/>
      <w:marRight w:val="0"/>
      <w:marTop w:val="0"/>
      <w:marBottom w:val="0"/>
      <w:divBdr>
        <w:top w:val="none" w:sz="0" w:space="0" w:color="auto"/>
        <w:left w:val="none" w:sz="0" w:space="0" w:color="auto"/>
        <w:bottom w:val="none" w:sz="0" w:space="0" w:color="auto"/>
        <w:right w:val="none" w:sz="0" w:space="0" w:color="auto"/>
      </w:divBdr>
    </w:div>
    <w:div w:id="1963346280">
      <w:bodyDiv w:val="1"/>
      <w:marLeft w:val="0"/>
      <w:marRight w:val="0"/>
      <w:marTop w:val="0"/>
      <w:marBottom w:val="0"/>
      <w:divBdr>
        <w:top w:val="none" w:sz="0" w:space="0" w:color="auto"/>
        <w:left w:val="none" w:sz="0" w:space="0" w:color="auto"/>
        <w:bottom w:val="none" w:sz="0" w:space="0" w:color="auto"/>
        <w:right w:val="none" w:sz="0" w:space="0" w:color="auto"/>
      </w:divBdr>
    </w:div>
    <w:div w:id="20541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75282CA3A04F941E5729493FC34C" ma:contentTypeVersion="4" ma:contentTypeDescription="Create a new document." ma:contentTypeScope="" ma:versionID="fda209929b11c0295b297865b958ff88">
  <xsd:schema xmlns:xsd="http://www.w3.org/2001/XMLSchema" xmlns:xs="http://www.w3.org/2001/XMLSchema" xmlns:p="http://schemas.microsoft.com/office/2006/metadata/properties" xmlns:ns2="2a97e5dc-8bff-495b-8774-0edd1a944fa5" targetNamespace="http://schemas.microsoft.com/office/2006/metadata/properties" ma:root="true" ma:fieldsID="25d8a8f3fe9a3adc52de6c16eacf97f1" ns2:_="">
    <xsd:import namespace="2a97e5dc-8bff-495b-8774-0edd1a944f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e5dc-8bff-495b-8774-0edd1a944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847EB-EE0A-426E-ACA3-38171220C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e5dc-8bff-495b-8774-0edd1a94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A30C3-20F6-4B90-B968-A4390227644E}">
  <ds:schemaRefs>
    <ds:schemaRef ds:uri="http://schemas.openxmlformats.org/officeDocument/2006/bibliography"/>
  </ds:schemaRefs>
</ds:datastoreItem>
</file>

<file path=customXml/itemProps3.xml><?xml version="1.0" encoding="utf-8"?>
<ds:datastoreItem xmlns:ds="http://schemas.openxmlformats.org/officeDocument/2006/customXml" ds:itemID="{4B517ED8-45EE-4AC9-9A58-2027E78E30A5}">
  <ds:schemaRefs>
    <ds:schemaRef ds:uri="http://schemas.microsoft.com/sharepoint/v3/contenttype/forms"/>
  </ds:schemaRefs>
</ds:datastoreItem>
</file>

<file path=customXml/itemProps4.xml><?xml version="1.0" encoding="utf-8"?>
<ds:datastoreItem xmlns:ds="http://schemas.openxmlformats.org/officeDocument/2006/customXml" ds:itemID="{BA8B0463-0380-4BB0-9DCC-7354489584D0}">
  <ds:schemaRefs>
    <ds:schemaRef ds:uri="http://purl.org/dc/terms/"/>
    <ds:schemaRef ds:uri="http://schemas.openxmlformats.org/package/2006/metadata/core-properties"/>
    <ds:schemaRef ds:uri="2a97e5dc-8bff-495b-8774-0edd1a944f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1908</Words>
  <Characters>11369</Characters>
  <Application>Microsoft Office Word</Application>
  <DocSecurity>0</DocSecurity>
  <Lines>438</Lines>
  <Paragraphs>167</Paragraphs>
  <ScaleCrop>false</ScaleCrop>
  <HeadingPairs>
    <vt:vector size="2" baseType="variant">
      <vt:variant>
        <vt:lpstr>Title</vt:lpstr>
      </vt:variant>
      <vt:variant>
        <vt:i4>1</vt:i4>
      </vt:variant>
    </vt:vector>
  </HeadingPairs>
  <TitlesOfParts>
    <vt:vector size="1" baseType="lpstr">
      <vt:lpstr/>
    </vt:vector>
  </TitlesOfParts>
  <Company>The Regional Municipality of Peel</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Janine</dc:creator>
  <cp:lastModifiedBy>Aguirre Pineda, Francisco</cp:lastModifiedBy>
  <cp:revision>2</cp:revision>
  <cp:lastPrinted>2018-02-07T16:13:00Z</cp:lastPrinted>
  <dcterms:created xsi:type="dcterms:W3CDTF">2024-12-03T22:02:00Z</dcterms:created>
  <dcterms:modified xsi:type="dcterms:W3CDTF">2024-12-03T22:02:00Z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28297491.9</vt:lpwstr>
  </property>
  <property fmtid="{D5CDD505-2E9C-101B-9397-08002B2CF9AE}" pid="3" name="ContentTypeId">
    <vt:lpwstr>0x010100712075282CA3A04F941E5729493FC34C</vt:lpwstr>
  </property>
  <property fmtid="{D5CDD505-2E9C-101B-9397-08002B2CF9AE}" pid="4" name="MSIP_Label_b530ee07-aa2b-47c7-bd4c-7cc545b5d455_Enabled">
    <vt:lpwstr>true</vt:lpwstr>
  </property>
  <property fmtid="{D5CDD505-2E9C-101B-9397-08002B2CF9AE}" pid="5" name="MSIP_Label_b530ee07-aa2b-47c7-bd4c-7cc545b5d455_SetDate">
    <vt:lpwstr>2024-08-12T14:59:14Z</vt:lpwstr>
  </property>
  <property fmtid="{D5CDD505-2E9C-101B-9397-08002B2CF9AE}" pid="6" name="MSIP_Label_b530ee07-aa2b-47c7-bd4c-7cc545b5d455_Method">
    <vt:lpwstr>Standard</vt:lpwstr>
  </property>
  <property fmtid="{D5CDD505-2E9C-101B-9397-08002B2CF9AE}" pid="7" name="MSIP_Label_b530ee07-aa2b-47c7-bd4c-7cc545b5d455_Name">
    <vt:lpwstr>HDR General Label</vt:lpwstr>
  </property>
  <property fmtid="{D5CDD505-2E9C-101B-9397-08002B2CF9AE}" pid="8" name="MSIP_Label_b530ee07-aa2b-47c7-bd4c-7cc545b5d455_SiteId">
    <vt:lpwstr>3667e201-cbdc-48b3-9b42-5d2d3f16e2a9</vt:lpwstr>
  </property>
  <property fmtid="{D5CDD505-2E9C-101B-9397-08002B2CF9AE}" pid="9" name="MSIP_Label_b530ee07-aa2b-47c7-bd4c-7cc545b5d455_ActionId">
    <vt:lpwstr>d6f0adf4-9157-4497-b473-437112e40149</vt:lpwstr>
  </property>
  <property fmtid="{D5CDD505-2E9C-101B-9397-08002B2CF9AE}" pid="10" name="MSIP_Label_b530ee07-aa2b-47c7-bd4c-7cc545b5d455_ContentBits">
    <vt:lpwstr>0</vt:lpwstr>
  </property>
  <property fmtid="{D5CDD505-2E9C-101B-9397-08002B2CF9AE}" pid="11" name="GrammarlyDocumentId">
    <vt:lpwstr>0767b60ef69fb4957a61cb38f0280487709dda1e5d7db8657bf89cd95b92367a</vt:lpwstr>
  </property>
</Properties>
</file>